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90FFC" w:rsidR="00474ED7" w:rsidP="00986A68" w:rsidRDefault="00474ED7" w14:paraId="f7a7989" w14:textId="f7a7989">
      <w:pPr>
        <w:jc w:val="both"/>
        <w15:collapsed w:val="false"/>
        <w:rPr>
          <w:rFonts w:cs="Times New Roman"/>
          <w:szCs w:val="24"/>
        </w:rPr>
      </w:pPr>
      <w:bookmarkStart w:name="_GoBack" w:id="0"/>
      <w:bookmarkEnd w:id="0"/>
      <w:r w:rsidRPr="00490FFC">
        <w:rPr>
          <w:rFonts w:cs="Times New Roman"/>
          <w:szCs w:val="24"/>
        </w:rPr>
        <w:t>REPUBLIKA HRVATSKA</w:t>
      </w:r>
    </w:p>
    <w:p w:rsidRPr="00490FFC" w:rsidR="00474ED7" w:rsidP="00986A68" w:rsidRDefault="00474ED7">
      <w:pPr>
        <w:jc w:val="both"/>
        <w:rPr>
          <w:rFonts w:cs="Times New Roman"/>
          <w:szCs w:val="24"/>
        </w:rPr>
      </w:pPr>
      <w:r w:rsidRPr="00490FFC">
        <w:rPr>
          <w:rFonts w:cs="Times New Roman"/>
          <w:szCs w:val="24"/>
        </w:rPr>
        <w:t>TRGOVAČKI SUD U ZAGREBU</w:t>
      </w:r>
    </w:p>
    <w:p w:rsidRPr="00490FFC" w:rsidR="009F3B52" w:rsidP="00986A68" w:rsidRDefault="00474ED7">
      <w:pPr>
        <w:jc w:val="both"/>
        <w:rPr>
          <w:rFonts w:cs="Times New Roman"/>
          <w:szCs w:val="24"/>
        </w:rPr>
      </w:pPr>
      <w:r w:rsidRPr="00490FFC">
        <w:rPr>
          <w:rFonts w:cs="Times New Roman"/>
          <w:szCs w:val="24"/>
        </w:rPr>
        <w:t>Zagreb, Amruševa 2/II</w:t>
      </w:r>
      <w:r w:rsidRPr="00490FFC">
        <w:rPr>
          <w:rFonts w:cs="Times New Roman"/>
          <w:szCs w:val="24"/>
        </w:rPr>
        <w:tab/>
      </w:r>
      <w:r w:rsidRPr="00490FFC">
        <w:rPr>
          <w:rFonts w:cs="Times New Roman"/>
          <w:szCs w:val="24"/>
        </w:rPr>
        <w:tab/>
      </w:r>
      <w:r w:rsidRPr="00490FFC">
        <w:rPr>
          <w:rFonts w:cs="Times New Roman"/>
          <w:szCs w:val="24"/>
        </w:rPr>
        <w:tab/>
      </w:r>
      <w:r w:rsidRPr="00490FFC">
        <w:rPr>
          <w:rFonts w:cs="Times New Roman"/>
          <w:szCs w:val="24"/>
        </w:rPr>
        <w:tab/>
      </w:r>
      <w:r w:rsidRPr="00490FFC">
        <w:rPr>
          <w:rFonts w:cs="Times New Roman"/>
          <w:szCs w:val="24"/>
        </w:rPr>
        <w:tab/>
      </w:r>
      <w:r w:rsidRPr="00490FFC">
        <w:rPr>
          <w:rFonts w:cs="Times New Roman"/>
          <w:szCs w:val="24"/>
        </w:rPr>
        <w:tab/>
        <w:t xml:space="preserve">        </w:t>
      </w:r>
    </w:p>
    <w:p w:rsidRPr="00490FFC" w:rsidR="00474ED7" w:rsidP="009F3B52" w:rsidRDefault="009F3B52">
      <w:pPr>
        <w:jc w:val="right"/>
        <w:rPr>
          <w:rFonts w:cs="Times New Roman"/>
          <w:szCs w:val="24"/>
        </w:rPr>
      </w:pPr>
      <w:r w:rsidRPr="00490FFC">
        <w:rPr>
          <w:rFonts w:cs="Times New Roman"/>
          <w:szCs w:val="24"/>
        </w:rPr>
        <w:t>87</w:t>
      </w:r>
      <w:r w:rsidRPr="00490FFC" w:rsidR="00ED230B">
        <w:rPr>
          <w:rFonts w:cs="Times New Roman"/>
          <w:szCs w:val="24"/>
        </w:rPr>
        <w:t>. St</w:t>
      </w:r>
      <w:r w:rsidRPr="00490FFC" w:rsidR="005A171C">
        <w:rPr>
          <w:rFonts w:cs="Times New Roman"/>
          <w:szCs w:val="24"/>
        </w:rPr>
        <w:t>-1560/</w:t>
      </w:r>
      <w:r w:rsidRPr="00490FFC" w:rsidR="00473440">
        <w:rPr>
          <w:rFonts w:cs="Times New Roman"/>
          <w:szCs w:val="24"/>
        </w:rPr>
        <w:t>20</w:t>
      </w:r>
      <w:r w:rsidRPr="00490FFC" w:rsidR="005A171C">
        <w:rPr>
          <w:rFonts w:cs="Times New Roman"/>
          <w:szCs w:val="24"/>
        </w:rPr>
        <w:t>17</w:t>
      </w:r>
    </w:p>
    <w:p w:rsidRPr="00490FFC" w:rsidR="00474ED7" w:rsidP="00986A68" w:rsidRDefault="00474ED7">
      <w:pPr>
        <w:jc w:val="both"/>
        <w:rPr>
          <w:rFonts w:cs="Times New Roman"/>
          <w:szCs w:val="24"/>
        </w:rPr>
      </w:pPr>
    </w:p>
    <w:p w:rsidRPr="00490FFC" w:rsidR="00474ED7" w:rsidP="00986A68" w:rsidRDefault="00ED230B">
      <w:pPr>
        <w:ind w:left="2832" w:firstLine="708"/>
        <w:jc w:val="both"/>
        <w:rPr>
          <w:rFonts w:cs="Times New Roman"/>
          <w:szCs w:val="24"/>
        </w:rPr>
      </w:pPr>
      <w:r w:rsidRPr="00490FFC">
        <w:rPr>
          <w:rFonts w:cs="Times New Roman"/>
          <w:szCs w:val="24"/>
        </w:rPr>
        <w:t xml:space="preserve">    </w:t>
      </w:r>
      <w:r w:rsidRPr="00490FFC" w:rsidR="001F5077">
        <w:rPr>
          <w:rFonts w:cs="Times New Roman"/>
          <w:szCs w:val="24"/>
        </w:rPr>
        <w:t xml:space="preserve">   Z</w:t>
      </w:r>
      <w:r w:rsidRPr="00490FFC" w:rsidR="00474ED7">
        <w:rPr>
          <w:rFonts w:cs="Times New Roman"/>
          <w:szCs w:val="24"/>
        </w:rPr>
        <w:t xml:space="preserve"> A P I S N I K</w:t>
      </w:r>
    </w:p>
    <w:p w:rsidRPr="00490FFC" w:rsidR="00474ED7" w:rsidP="00986A68" w:rsidRDefault="00ED230B">
      <w:pPr>
        <w:jc w:val="both"/>
        <w:rPr>
          <w:rFonts w:cs="Times New Roman"/>
          <w:szCs w:val="24"/>
        </w:rPr>
      </w:pPr>
      <w:r w:rsidRPr="00490FFC">
        <w:rPr>
          <w:rFonts w:cs="Times New Roman"/>
          <w:szCs w:val="24"/>
        </w:rPr>
        <w:t xml:space="preserve">   </w:t>
      </w:r>
      <w:r w:rsidRPr="00490FFC">
        <w:rPr>
          <w:rFonts w:cs="Times New Roman"/>
          <w:szCs w:val="24"/>
        </w:rPr>
        <w:tab/>
      </w:r>
      <w:r w:rsidRPr="00490FFC">
        <w:rPr>
          <w:rFonts w:cs="Times New Roman"/>
          <w:szCs w:val="24"/>
        </w:rPr>
        <w:tab/>
      </w:r>
      <w:r w:rsidRPr="00490FFC">
        <w:rPr>
          <w:rFonts w:cs="Times New Roman"/>
          <w:szCs w:val="24"/>
        </w:rPr>
        <w:tab/>
      </w:r>
      <w:r w:rsidRPr="00490FFC">
        <w:rPr>
          <w:rFonts w:cs="Times New Roman"/>
          <w:szCs w:val="24"/>
        </w:rPr>
        <w:tab/>
      </w:r>
      <w:r w:rsidRPr="00490FFC">
        <w:rPr>
          <w:rFonts w:cs="Times New Roman"/>
          <w:szCs w:val="24"/>
        </w:rPr>
        <w:tab/>
        <w:t xml:space="preserve"> S</w:t>
      </w:r>
      <w:r w:rsidRPr="00490FFC" w:rsidR="00474ED7">
        <w:rPr>
          <w:rFonts w:cs="Times New Roman"/>
          <w:szCs w:val="24"/>
        </w:rPr>
        <w:t xml:space="preserve"> ISPITNOG ROČIŠTA</w:t>
      </w:r>
    </w:p>
    <w:p w:rsidRPr="00490FFC" w:rsidR="00474ED7" w:rsidP="00986A68" w:rsidRDefault="00474ED7">
      <w:pPr>
        <w:jc w:val="both"/>
        <w:rPr>
          <w:rFonts w:cs="Times New Roman"/>
          <w:szCs w:val="24"/>
        </w:rPr>
      </w:pPr>
    </w:p>
    <w:p w:rsidRPr="00490FFC" w:rsidR="00474ED7" w:rsidP="00986A68" w:rsidRDefault="00F93F85">
      <w:pPr>
        <w:jc w:val="both"/>
        <w:rPr>
          <w:rFonts w:cs="Times New Roman"/>
          <w:szCs w:val="24"/>
        </w:rPr>
      </w:pPr>
      <w:r w:rsidRPr="00490FFC">
        <w:rPr>
          <w:rFonts w:cs="Times New Roman"/>
          <w:szCs w:val="24"/>
        </w:rPr>
        <w:t xml:space="preserve">održanog </w:t>
      </w:r>
      <w:r w:rsidRPr="00490FFC" w:rsidR="005A171C">
        <w:rPr>
          <w:rFonts w:cs="Times New Roman"/>
          <w:szCs w:val="24"/>
        </w:rPr>
        <w:t>15. veljače</w:t>
      </w:r>
      <w:r w:rsidRPr="00490FFC" w:rsidR="00801BE2">
        <w:rPr>
          <w:rFonts w:cs="Times New Roman"/>
          <w:szCs w:val="24"/>
        </w:rPr>
        <w:t xml:space="preserve"> 202</w:t>
      </w:r>
      <w:r w:rsidRPr="00490FFC" w:rsidR="00473440">
        <w:rPr>
          <w:rFonts w:cs="Times New Roman"/>
          <w:szCs w:val="24"/>
        </w:rPr>
        <w:t>1</w:t>
      </w:r>
      <w:r w:rsidRPr="00490FFC" w:rsidR="00890C9F">
        <w:rPr>
          <w:rFonts w:cs="Times New Roman"/>
          <w:szCs w:val="24"/>
        </w:rPr>
        <w:t>.</w:t>
      </w:r>
      <w:r w:rsidRPr="00490FFC" w:rsidR="00474ED7">
        <w:rPr>
          <w:rFonts w:cs="Times New Roman"/>
          <w:szCs w:val="24"/>
        </w:rPr>
        <w:t xml:space="preserve"> u Trgovačkom sudu u Zagrebu, Amruševa 2/II, u stečajnom postupku nad dužnikom </w:t>
      </w:r>
      <w:r w:rsidRPr="00490FFC" w:rsidR="005A171C">
        <w:rPr>
          <w:rFonts w:eastAsia="Times New Roman" w:cs="Times New Roman"/>
          <w:szCs w:val="24"/>
          <w:lang w:eastAsia="hr-HR"/>
        </w:rPr>
        <w:t>LIATRIS-JELEN PLAST d.o.o.</w:t>
      </w:r>
      <w:r w:rsidRPr="00490FFC" w:rsidR="00473440">
        <w:rPr>
          <w:rFonts w:eastAsia="Times New Roman" w:cs="Times New Roman"/>
          <w:szCs w:val="24"/>
          <w:lang w:eastAsia="hr-HR"/>
        </w:rPr>
        <w:t xml:space="preserve"> u stečaju</w:t>
      </w:r>
      <w:r w:rsidRPr="00490FFC" w:rsidR="005A171C">
        <w:rPr>
          <w:rFonts w:eastAsia="Times New Roman" w:cs="Times New Roman"/>
          <w:szCs w:val="24"/>
          <w:lang w:eastAsia="hr-HR"/>
        </w:rPr>
        <w:t>, OIB 13063417744, Petrinja, Milana Nemičića 2, desni odvojak 3</w:t>
      </w:r>
      <w:r w:rsidRPr="00490FFC" w:rsidR="00CC235E">
        <w:rPr>
          <w:rFonts w:eastAsia="Times New Roman" w:cs="Times New Roman"/>
          <w:szCs w:val="24"/>
          <w:lang w:eastAsia="hr-HR"/>
        </w:rPr>
        <w:t>,</w:t>
      </w:r>
    </w:p>
    <w:p w:rsidRPr="00490FFC" w:rsidR="00474ED7" w:rsidP="00986A68" w:rsidRDefault="00474ED7">
      <w:pPr>
        <w:jc w:val="both"/>
        <w:rPr>
          <w:rFonts w:cs="Times New Roman"/>
          <w:szCs w:val="24"/>
        </w:rPr>
      </w:pPr>
    </w:p>
    <w:p w:rsidRPr="00490FFC" w:rsidR="00474ED7" w:rsidP="00986A68" w:rsidRDefault="00474ED7">
      <w:pPr>
        <w:jc w:val="both"/>
        <w:rPr>
          <w:rFonts w:cs="Times New Roman"/>
          <w:szCs w:val="24"/>
        </w:rPr>
      </w:pPr>
      <w:r w:rsidRPr="00490FFC">
        <w:rPr>
          <w:rFonts w:cs="Times New Roman"/>
          <w:szCs w:val="24"/>
        </w:rPr>
        <w:t>Nazočni od suda:</w:t>
      </w:r>
    </w:p>
    <w:p w:rsidRPr="00490FFC" w:rsidR="00474ED7" w:rsidP="00986A68" w:rsidRDefault="009F3B52">
      <w:pPr>
        <w:jc w:val="both"/>
        <w:rPr>
          <w:rFonts w:cs="Times New Roman"/>
          <w:szCs w:val="24"/>
        </w:rPr>
      </w:pPr>
      <w:r w:rsidRPr="00490FFC">
        <w:rPr>
          <w:rFonts w:cs="Times New Roman"/>
          <w:szCs w:val="24"/>
        </w:rPr>
        <w:t>Marija Bakula Vugrinec</w:t>
      </w:r>
      <w:r w:rsidRPr="00490FFC" w:rsidR="00474ED7">
        <w:rPr>
          <w:rFonts w:cs="Times New Roman"/>
          <w:szCs w:val="24"/>
        </w:rPr>
        <w:t>, sudac</w:t>
      </w:r>
    </w:p>
    <w:p w:rsidRPr="00490FFC" w:rsidR="00474ED7" w:rsidP="00986A68" w:rsidRDefault="00474ED7">
      <w:pPr>
        <w:jc w:val="both"/>
        <w:rPr>
          <w:rFonts w:cs="Times New Roman"/>
          <w:szCs w:val="24"/>
        </w:rPr>
      </w:pPr>
    </w:p>
    <w:p w:rsidRPr="00490FFC" w:rsidR="00474ED7" w:rsidP="00986A68" w:rsidRDefault="009F3B52">
      <w:pPr>
        <w:jc w:val="both"/>
        <w:rPr>
          <w:rFonts w:cs="Times New Roman"/>
          <w:szCs w:val="24"/>
        </w:rPr>
      </w:pPr>
      <w:r w:rsidRPr="00490FFC">
        <w:rPr>
          <w:rFonts w:cs="Times New Roman"/>
          <w:szCs w:val="24"/>
        </w:rPr>
        <w:t xml:space="preserve">Tanja Štraubert, </w:t>
      </w:r>
      <w:r w:rsidRPr="00490FFC" w:rsidR="00474ED7">
        <w:rPr>
          <w:rFonts w:cs="Times New Roman"/>
          <w:szCs w:val="24"/>
        </w:rPr>
        <w:t>zapisničar</w:t>
      </w:r>
    </w:p>
    <w:p w:rsidRPr="00490FFC" w:rsidR="00474ED7" w:rsidP="00986A68" w:rsidRDefault="00474ED7">
      <w:pPr>
        <w:jc w:val="both"/>
        <w:rPr>
          <w:rFonts w:cs="Times New Roman"/>
          <w:szCs w:val="24"/>
        </w:rPr>
      </w:pPr>
    </w:p>
    <w:p w:rsidRPr="00490FFC" w:rsidR="00474ED7" w:rsidP="00986A68" w:rsidRDefault="00474ED7">
      <w:pPr>
        <w:jc w:val="both"/>
        <w:rPr>
          <w:rFonts w:cs="Times New Roman"/>
          <w:szCs w:val="24"/>
        </w:rPr>
      </w:pPr>
    </w:p>
    <w:p w:rsidRPr="00490FFC" w:rsidR="00474ED7" w:rsidP="00986A68" w:rsidRDefault="00474ED7">
      <w:pPr>
        <w:jc w:val="both"/>
        <w:rPr>
          <w:rFonts w:cs="Times New Roman"/>
          <w:szCs w:val="24"/>
        </w:rPr>
      </w:pPr>
      <w:r w:rsidRPr="00490FFC">
        <w:rPr>
          <w:rFonts w:cs="Times New Roman"/>
          <w:szCs w:val="24"/>
        </w:rPr>
        <w:t xml:space="preserve">Započeto u </w:t>
      </w:r>
      <w:r w:rsidRPr="00490FFC" w:rsidR="005A171C">
        <w:rPr>
          <w:rFonts w:cs="Times New Roman"/>
          <w:szCs w:val="24"/>
        </w:rPr>
        <w:t>14,00</w:t>
      </w:r>
      <w:r w:rsidRPr="00490FFC" w:rsidR="009F3B52">
        <w:rPr>
          <w:rFonts w:cs="Times New Roman"/>
          <w:szCs w:val="24"/>
        </w:rPr>
        <w:t xml:space="preserve"> sati</w:t>
      </w:r>
      <w:r w:rsidRPr="00490FFC" w:rsidR="001F5077">
        <w:rPr>
          <w:rFonts w:cs="Times New Roman"/>
          <w:szCs w:val="24"/>
        </w:rPr>
        <w:t xml:space="preserve">. </w:t>
      </w:r>
      <w:r w:rsidRPr="00490FFC">
        <w:rPr>
          <w:rFonts w:cs="Times New Roman"/>
          <w:szCs w:val="24"/>
        </w:rPr>
        <w:t>Ročište je javno.</w:t>
      </w:r>
    </w:p>
    <w:p w:rsidRPr="00490FFC" w:rsidR="00890C9F" w:rsidP="00986A68" w:rsidRDefault="00890C9F">
      <w:pPr>
        <w:jc w:val="both"/>
        <w:rPr>
          <w:rFonts w:cs="Times New Roman"/>
          <w:szCs w:val="24"/>
        </w:rPr>
      </w:pPr>
    </w:p>
    <w:p w:rsidRPr="00490FFC" w:rsidR="00474ED7" w:rsidP="00986A68" w:rsidRDefault="00890C9F">
      <w:pPr>
        <w:jc w:val="both"/>
        <w:rPr>
          <w:rFonts w:cs="Times New Roman"/>
          <w:szCs w:val="24"/>
        </w:rPr>
      </w:pPr>
      <w:r w:rsidRPr="00490FFC">
        <w:rPr>
          <w:rFonts w:cs="Times New Roman"/>
          <w:szCs w:val="24"/>
        </w:rPr>
        <w:t xml:space="preserve">Utvrđuje se da je pristupio stečajni upravitelj </w:t>
      </w:r>
      <w:r w:rsidRPr="00490FFC" w:rsidR="005A171C">
        <w:rPr>
          <w:rFonts w:cs="Times New Roman"/>
          <w:szCs w:val="24"/>
        </w:rPr>
        <w:t>Josip Pećarić</w:t>
      </w:r>
      <w:r w:rsidRPr="00490FFC">
        <w:rPr>
          <w:rFonts w:cs="Times New Roman"/>
          <w:szCs w:val="24"/>
        </w:rPr>
        <w:t>.</w:t>
      </w:r>
    </w:p>
    <w:p w:rsidRPr="00490FFC" w:rsidR="00890C9F" w:rsidP="00986A68" w:rsidRDefault="00890C9F">
      <w:pPr>
        <w:jc w:val="both"/>
        <w:rPr>
          <w:rFonts w:cs="Times New Roman"/>
          <w:szCs w:val="24"/>
        </w:rPr>
      </w:pPr>
    </w:p>
    <w:p w:rsidRPr="00490FFC" w:rsidR="00474ED7" w:rsidP="00986A68" w:rsidRDefault="00474ED7">
      <w:pPr>
        <w:jc w:val="both"/>
        <w:rPr>
          <w:rFonts w:cs="Times New Roman"/>
          <w:szCs w:val="24"/>
        </w:rPr>
      </w:pPr>
      <w:r w:rsidRPr="00490FFC">
        <w:rPr>
          <w:rFonts w:cs="Times New Roman"/>
          <w:szCs w:val="24"/>
        </w:rPr>
        <w:t>Utvrđuje se da su pristupili sljedeći vjerovnici:</w:t>
      </w:r>
    </w:p>
    <w:p w:rsidRPr="00490FFC" w:rsidR="00890C9F" w:rsidP="00BC36F5" w:rsidRDefault="007173E0">
      <w:pPr>
        <w:pStyle w:val="Odlomakpopisa"/>
        <w:numPr>
          <w:ilvl w:val="0"/>
          <w:numId w:val="12"/>
        </w:numPr>
        <w:jc w:val="both"/>
        <w:rPr>
          <w:rFonts w:cs="Times New Roman"/>
          <w:szCs w:val="24"/>
        </w:rPr>
      </w:pPr>
      <w:r w:rsidRPr="00490FFC">
        <w:rPr>
          <w:rFonts w:cs="Times New Roman"/>
          <w:szCs w:val="24"/>
        </w:rPr>
        <w:t>Republika Hrvatska,</w:t>
      </w:r>
      <w:r w:rsidRPr="00490FFC" w:rsidR="00331673">
        <w:rPr>
          <w:rFonts w:cs="Times New Roman"/>
          <w:szCs w:val="24"/>
        </w:rPr>
        <w:t xml:space="preserve"> Ministar</w:t>
      </w:r>
      <w:r w:rsidRPr="00490FFC" w:rsidR="00295209">
        <w:rPr>
          <w:rFonts w:cs="Times New Roman"/>
          <w:szCs w:val="24"/>
        </w:rPr>
        <w:t xml:space="preserve">stvo financija, Porezna uprava </w:t>
      </w:r>
      <w:r w:rsidRPr="00490FFC" w:rsidR="00D61035">
        <w:rPr>
          <w:rFonts w:cs="Times New Roman"/>
          <w:szCs w:val="24"/>
        </w:rPr>
        <w:t xml:space="preserve">i Carinska uprava </w:t>
      </w:r>
      <w:r w:rsidRPr="00490FFC" w:rsidR="00295209">
        <w:rPr>
          <w:rFonts w:cs="Times New Roman"/>
          <w:szCs w:val="24"/>
        </w:rPr>
        <w:t xml:space="preserve">(OIB </w:t>
      </w:r>
      <w:r w:rsidRPr="00490FFC" w:rsidR="00890C9F">
        <w:rPr>
          <w:rFonts w:cs="Times New Roman"/>
          <w:szCs w:val="24"/>
        </w:rPr>
        <w:t>186831336487</w:t>
      </w:r>
      <w:r w:rsidRPr="00490FFC" w:rsidR="00E51E22">
        <w:rPr>
          <w:rFonts w:cs="Times New Roman"/>
          <w:szCs w:val="24"/>
        </w:rPr>
        <w:t xml:space="preserve">) </w:t>
      </w:r>
      <w:r w:rsidRPr="00490FFC" w:rsidR="00731F5A">
        <w:rPr>
          <w:rFonts w:cs="Times New Roman"/>
          <w:szCs w:val="24"/>
        </w:rPr>
        <w:t>–</w:t>
      </w:r>
      <w:r w:rsidRPr="00490FFC" w:rsidR="00E51E22">
        <w:rPr>
          <w:rFonts w:cs="Times New Roman"/>
          <w:szCs w:val="24"/>
        </w:rPr>
        <w:t xml:space="preserve"> </w:t>
      </w:r>
      <w:r w:rsidRPr="00490FFC" w:rsidR="00C577B1">
        <w:rPr>
          <w:rFonts w:cs="Times New Roman"/>
          <w:szCs w:val="24"/>
        </w:rPr>
        <w:t>Gabrijela Majer, zamjenica ŽDO Sisak</w:t>
      </w:r>
    </w:p>
    <w:p w:rsidRPr="00490FFC" w:rsidR="00731F5A" w:rsidP="00BC36F5" w:rsidRDefault="00731F5A">
      <w:pPr>
        <w:pStyle w:val="Odlomakpopisa"/>
        <w:numPr>
          <w:ilvl w:val="0"/>
          <w:numId w:val="12"/>
        </w:numPr>
        <w:jc w:val="both"/>
        <w:rPr>
          <w:rFonts w:cs="Times New Roman"/>
          <w:szCs w:val="24"/>
        </w:rPr>
      </w:pPr>
      <w:r w:rsidRPr="00490FFC">
        <w:rPr>
          <w:rFonts w:eastAsia="Calibri" w:cs="Times New Roman"/>
          <w:szCs w:val="24"/>
        </w:rPr>
        <w:t>Alen Ljubanović - osobno</w:t>
      </w:r>
    </w:p>
    <w:p w:rsidRPr="00490FFC" w:rsidR="00A83FFE" w:rsidP="00030624" w:rsidRDefault="00731F5A">
      <w:pPr>
        <w:pStyle w:val="Odlomakpopisa"/>
        <w:numPr>
          <w:ilvl w:val="0"/>
          <w:numId w:val="11"/>
        </w:numPr>
        <w:jc w:val="both"/>
        <w:rPr>
          <w:rFonts w:cs="Times New Roman"/>
          <w:szCs w:val="24"/>
        </w:rPr>
      </w:pPr>
      <w:r w:rsidRPr="00490FFC">
        <w:rPr>
          <w:rFonts w:eastAsia="Calibri" w:cs="Times New Roman"/>
          <w:szCs w:val="24"/>
        </w:rPr>
        <w:t>KOMUNALAC PETRINJA d.o.o.,</w:t>
      </w:r>
      <w:r w:rsidRPr="00490FFC" w:rsidR="00C577B1">
        <w:rPr>
          <w:rFonts w:eastAsia="Calibri" w:cs="Times New Roman"/>
          <w:szCs w:val="24"/>
        </w:rPr>
        <w:t xml:space="preserve"> Petrinja: Ivana Kukoleča Brezičević, zaposlenica, po punomoći koju predaje u spis</w:t>
      </w:r>
    </w:p>
    <w:p w:rsidRPr="00490FFC" w:rsidR="00A83FFE" w:rsidP="008447B5" w:rsidRDefault="00731F5A">
      <w:pPr>
        <w:pStyle w:val="Odlomakpopisa"/>
        <w:numPr>
          <w:ilvl w:val="0"/>
          <w:numId w:val="11"/>
        </w:numPr>
        <w:jc w:val="both"/>
        <w:rPr>
          <w:rFonts w:cs="Times New Roman"/>
          <w:szCs w:val="24"/>
        </w:rPr>
      </w:pPr>
      <w:r w:rsidRPr="00490FFC">
        <w:rPr>
          <w:rFonts w:eastAsia="Calibri" w:cs="Times New Roman"/>
          <w:szCs w:val="24"/>
        </w:rPr>
        <w:t xml:space="preserve">Ivica Ljubanović </w:t>
      </w:r>
      <w:r w:rsidRPr="00490FFC" w:rsidR="00413CA7">
        <w:rPr>
          <w:rFonts w:eastAsia="Calibri" w:cs="Times New Roman"/>
          <w:szCs w:val="24"/>
        </w:rPr>
        <w:t>Petrinja: punomoćnik Alen L</w:t>
      </w:r>
      <w:r w:rsidRPr="00490FFC" w:rsidR="00EB7DCE">
        <w:rPr>
          <w:rFonts w:eastAsia="Calibri" w:cs="Times New Roman"/>
          <w:szCs w:val="24"/>
        </w:rPr>
        <w:t>j</w:t>
      </w:r>
      <w:r w:rsidRPr="00490FFC" w:rsidR="00413CA7">
        <w:rPr>
          <w:rFonts w:eastAsia="Calibri" w:cs="Times New Roman"/>
          <w:szCs w:val="24"/>
        </w:rPr>
        <w:t>ubanović, prema punomoći koju predaje u spis</w:t>
      </w:r>
    </w:p>
    <w:p w:rsidRPr="00490FFC" w:rsidR="00A83FFE" w:rsidP="00EB7DCE" w:rsidRDefault="00731F5A">
      <w:pPr>
        <w:pStyle w:val="Odlomakpopisa"/>
        <w:numPr>
          <w:ilvl w:val="0"/>
          <w:numId w:val="11"/>
        </w:numPr>
        <w:jc w:val="both"/>
        <w:rPr>
          <w:rFonts w:cs="Times New Roman"/>
          <w:szCs w:val="24"/>
        </w:rPr>
      </w:pPr>
      <w:r w:rsidRPr="00490FFC">
        <w:rPr>
          <w:rFonts w:eastAsia="Calibri" w:cs="Times New Roman"/>
          <w:szCs w:val="24"/>
        </w:rPr>
        <w:t xml:space="preserve">Snežan Sanković, </w:t>
      </w:r>
      <w:r w:rsidRPr="00490FFC" w:rsidR="00EB7DCE">
        <w:rPr>
          <w:rFonts w:eastAsia="Calibri" w:cs="Times New Roman"/>
          <w:szCs w:val="24"/>
        </w:rPr>
        <w:t>Petrinja:</w:t>
      </w:r>
      <w:r w:rsidRPr="00490FFC">
        <w:rPr>
          <w:rFonts w:eastAsia="Calibri" w:cs="Times New Roman"/>
          <w:szCs w:val="24"/>
        </w:rPr>
        <w:t xml:space="preserve"> </w:t>
      </w:r>
      <w:r w:rsidRPr="00490FFC" w:rsidR="00413CA7">
        <w:rPr>
          <w:rFonts w:eastAsia="Calibri" w:cs="Times New Roman"/>
          <w:szCs w:val="24"/>
        </w:rPr>
        <w:t>punomoćnik Alen L</w:t>
      </w:r>
      <w:r w:rsidRPr="00490FFC" w:rsidR="00EB7DCE">
        <w:rPr>
          <w:rFonts w:eastAsia="Calibri" w:cs="Times New Roman"/>
          <w:szCs w:val="24"/>
        </w:rPr>
        <w:t>j</w:t>
      </w:r>
      <w:r w:rsidRPr="00490FFC" w:rsidR="00413CA7">
        <w:rPr>
          <w:rFonts w:eastAsia="Calibri" w:cs="Times New Roman"/>
          <w:szCs w:val="24"/>
        </w:rPr>
        <w:t>ubanović, prema punomoći koju predaje u spis</w:t>
      </w:r>
    </w:p>
    <w:p w:rsidRPr="00490FFC" w:rsidR="00EB7DCE" w:rsidP="00EB7DCE" w:rsidRDefault="00EB7DCE">
      <w:pPr>
        <w:pStyle w:val="Odlomakpopisa"/>
        <w:numPr>
          <w:ilvl w:val="0"/>
          <w:numId w:val="11"/>
        </w:numPr>
        <w:jc w:val="both"/>
        <w:rPr>
          <w:rFonts w:cs="Times New Roman"/>
          <w:szCs w:val="24"/>
        </w:rPr>
      </w:pPr>
      <w:r w:rsidRPr="00490FFC">
        <w:rPr>
          <w:rFonts w:eastAsia="Calibri" w:cs="Times New Roman"/>
          <w:szCs w:val="24"/>
        </w:rPr>
        <w:t>Nataša Vidović, Petrinja:</w:t>
      </w:r>
      <w:r w:rsidRPr="00490FFC" w:rsidR="00731F5A">
        <w:rPr>
          <w:rFonts w:eastAsia="Calibri" w:cs="Times New Roman"/>
          <w:szCs w:val="24"/>
        </w:rPr>
        <w:t xml:space="preserve"> </w:t>
      </w:r>
      <w:r w:rsidRPr="00490FFC">
        <w:rPr>
          <w:rFonts w:eastAsia="Calibri" w:cs="Times New Roman"/>
          <w:szCs w:val="24"/>
        </w:rPr>
        <w:t>punomoćnik Alen Ljubanović, prema punomoći koju predaje u spis</w:t>
      </w:r>
    </w:p>
    <w:p w:rsidRPr="00490FFC" w:rsidR="00731F5A" w:rsidP="00EB7DCE" w:rsidRDefault="00731F5A">
      <w:pPr>
        <w:pStyle w:val="Odlomakpopisa"/>
        <w:jc w:val="both"/>
        <w:rPr>
          <w:rFonts w:cs="Times New Roman"/>
          <w:szCs w:val="24"/>
        </w:rPr>
      </w:pPr>
    </w:p>
    <w:p w:rsidRPr="00490FFC" w:rsidR="00474ED7" w:rsidP="00986A68" w:rsidRDefault="002420C5">
      <w:pPr>
        <w:jc w:val="both"/>
        <w:rPr>
          <w:rFonts w:cs="Times New Roman"/>
          <w:szCs w:val="24"/>
        </w:rPr>
      </w:pPr>
      <w:r w:rsidRPr="00490FFC">
        <w:rPr>
          <w:rFonts w:cs="Times New Roman"/>
          <w:szCs w:val="24"/>
        </w:rPr>
        <w:t>Javnost:</w:t>
      </w:r>
      <w:r w:rsidRPr="00490FFC" w:rsidR="00EB7DCE">
        <w:rPr>
          <w:rFonts w:cs="Times New Roman"/>
          <w:szCs w:val="24"/>
        </w:rPr>
        <w:t xml:space="preserve"> Ivana Kamenečki,</w:t>
      </w:r>
      <w:r w:rsidRPr="00490FFC">
        <w:rPr>
          <w:rFonts w:cs="Times New Roman"/>
          <w:szCs w:val="24"/>
        </w:rPr>
        <w:t xml:space="preserve"> stečajni upravitelj s liste"B" na obuci</w:t>
      </w:r>
    </w:p>
    <w:p w:rsidRPr="00490FFC" w:rsidR="00474ED7" w:rsidP="00986A68" w:rsidRDefault="00474ED7">
      <w:pPr>
        <w:jc w:val="both"/>
        <w:rPr>
          <w:rFonts w:cs="Times New Roman"/>
          <w:szCs w:val="24"/>
        </w:rPr>
      </w:pPr>
    </w:p>
    <w:p w:rsidRPr="00490FFC" w:rsidR="00D42586" w:rsidP="00E21620" w:rsidRDefault="00474ED7">
      <w:pPr>
        <w:jc w:val="both"/>
        <w:rPr>
          <w:rFonts w:cs="Times New Roman"/>
          <w:szCs w:val="24"/>
        </w:rPr>
      </w:pPr>
      <w:r w:rsidRPr="00490FFC">
        <w:rPr>
          <w:rFonts w:cs="Times New Roman"/>
          <w:szCs w:val="24"/>
        </w:rPr>
        <w:t xml:space="preserve">Utvrđuje se da je rješenje od </w:t>
      </w:r>
      <w:r w:rsidRPr="00490FFC" w:rsidR="00AB5FA8">
        <w:rPr>
          <w:rFonts w:cs="Times New Roman"/>
          <w:szCs w:val="24"/>
        </w:rPr>
        <w:t>6. studenog 2020.</w:t>
      </w:r>
      <w:r w:rsidRPr="00490FFC">
        <w:rPr>
          <w:rFonts w:cs="Times New Roman"/>
          <w:szCs w:val="24"/>
        </w:rPr>
        <w:t xml:space="preserve"> kojim je određeno današnje ispitno i izvještajno ročište objavljeno na mrežnoj stranici e-oglasna ploča Trgovačkog suda u Zagrebu </w:t>
      </w:r>
      <w:r w:rsidRPr="00490FFC" w:rsidR="005F1B4D">
        <w:rPr>
          <w:rFonts w:cs="Times New Roman"/>
          <w:szCs w:val="24"/>
        </w:rPr>
        <w:t>istoga dana</w:t>
      </w:r>
      <w:r w:rsidRPr="00490FFC" w:rsidR="00D42586">
        <w:rPr>
          <w:rFonts w:cs="Times New Roman"/>
          <w:szCs w:val="24"/>
        </w:rPr>
        <w:t>.</w:t>
      </w:r>
    </w:p>
    <w:p w:rsidRPr="00490FFC" w:rsidR="00D42586" w:rsidP="00E21620" w:rsidRDefault="00D42586">
      <w:pPr>
        <w:jc w:val="both"/>
        <w:rPr>
          <w:rFonts w:cs="Times New Roman"/>
          <w:szCs w:val="24"/>
        </w:rPr>
      </w:pPr>
    </w:p>
    <w:p w:rsidRPr="00490FFC" w:rsidR="00D42586" w:rsidP="00B32105" w:rsidRDefault="00D42586">
      <w:pPr>
        <w:pStyle w:val="Default"/>
        <w:jc w:val="both"/>
        <w:rPr>
          <w:rFonts w:ascii="Times New Roman" w:hAnsi="Times New Roman" w:cs="Times New Roman"/>
          <w:color w:val="auto"/>
        </w:rPr>
      </w:pPr>
      <w:r w:rsidRPr="00490FFC">
        <w:rPr>
          <w:rFonts w:ascii="Times New Roman" w:hAnsi="Times New Roman" w:cs="Times New Roman"/>
          <w:color w:val="auto"/>
        </w:rPr>
        <w:t>Utvrđuje se da je stečajni upravitelj podneskom od 2. veljače 2021. obavijestio sud da je zaprimio dvije tražbine vjerovnika koje su p</w:t>
      </w:r>
      <w:r w:rsidRPr="00490FFC" w:rsidR="00B32105">
        <w:rPr>
          <w:rFonts w:ascii="Times New Roman" w:hAnsi="Times New Roman" w:cs="Times New Roman"/>
          <w:color w:val="auto"/>
        </w:rPr>
        <w:t xml:space="preserve">odnesene nakon proteka roka za prijavljivanje tražbina </w:t>
      </w:r>
      <w:r w:rsidRPr="00490FFC">
        <w:rPr>
          <w:rFonts w:ascii="Times New Roman" w:hAnsi="Times New Roman" w:cs="Times New Roman"/>
          <w:color w:val="auto"/>
        </w:rPr>
        <w:t xml:space="preserve">i to: </w:t>
      </w:r>
    </w:p>
    <w:p w:rsidRPr="00490FFC" w:rsidR="00D42586" w:rsidP="00B32105" w:rsidRDefault="00D42586">
      <w:pPr>
        <w:pStyle w:val="Default"/>
        <w:numPr>
          <w:ilvl w:val="0"/>
          <w:numId w:val="10"/>
        </w:numPr>
        <w:spacing w:after="22"/>
        <w:jc w:val="both"/>
        <w:rPr>
          <w:rFonts w:ascii="Times New Roman" w:hAnsi="Times New Roman" w:cs="Times New Roman"/>
          <w:color w:val="auto"/>
        </w:rPr>
      </w:pPr>
      <w:r w:rsidRPr="00490FFC">
        <w:rPr>
          <w:rFonts w:ascii="Times New Roman" w:hAnsi="Times New Roman" w:cs="Times New Roman"/>
          <w:color w:val="auto"/>
        </w:rPr>
        <w:t xml:space="preserve">prijavu tražbine vjerovnika RUF </w:t>
      </w:r>
      <w:r w:rsidRPr="00490FFC" w:rsidR="00B32105">
        <w:rPr>
          <w:rFonts w:ascii="Times New Roman" w:hAnsi="Times New Roman" w:cs="Times New Roman"/>
          <w:color w:val="auto"/>
        </w:rPr>
        <w:t xml:space="preserve">d.o.o., </w:t>
      </w:r>
      <w:r w:rsidRPr="00490FFC" w:rsidR="004F043F">
        <w:rPr>
          <w:rFonts w:ascii="Times New Roman" w:hAnsi="Times New Roman" w:cs="Times New Roman"/>
          <w:color w:val="auto"/>
        </w:rPr>
        <w:t xml:space="preserve">OIB 94328726462, </w:t>
      </w:r>
      <w:r w:rsidRPr="00490FFC" w:rsidR="00B32105">
        <w:rPr>
          <w:rFonts w:ascii="Times New Roman" w:hAnsi="Times New Roman" w:cs="Times New Roman"/>
          <w:color w:val="auto"/>
        </w:rPr>
        <w:t xml:space="preserve">Zagreb, Zaharova 3, </w:t>
      </w:r>
      <w:r w:rsidRPr="00490FFC" w:rsidR="004F043F">
        <w:rPr>
          <w:rFonts w:ascii="Times New Roman" w:hAnsi="Times New Roman" w:cs="Times New Roman"/>
          <w:color w:val="auto"/>
        </w:rPr>
        <w:t>podnesenu 14.</w:t>
      </w:r>
      <w:r w:rsidRPr="00490FFC" w:rsidR="00920EBD">
        <w:rPr>
          <w:rFonts w:ascii="Times New Roman" w:hAnsi="Times New Roman" w:cs="Times New Roman"/>
          <w:color w:val="auto"/>
        </w:rPr>
        <w:t xml:space="preserve"> siječ</w:t>
      </w:r>
      <w:r w:rsidRPr="00490FFC" w:rsidR="004F043F">
        <w:rPr>
          <w:rFonts w:ascii="Times New Roman" w:hAnsi="Times New Roman" w:cs="Times New Roman"/>
          <w:color w:val="auto"/>
        </w:rPr>
        <w:t>nj</w:t>
      </w:r>
      <w:r w:rsidRPr="00490FFC" w:rsidR="00920EBD">
        <w:rPr>
          <w:rFonts w:ascii="Times New Roman" w:hAnsi="Times New Roman" w:cs="Times New Roman"/>
          <w:color w:val="auto"/>
        </w:rPr>
        <w:t>a</w:t>
      </w:r>
      <w:r w:rsidRPr="00490FFC" w:rsidR="004F043F">
        <w:rPr>
          <w:rFonts w:ascii="Times New Roman" w:hAnsi="Times New Roman" w:cs="Times New Roman"/>
          <w:color w:val="auto"/>
        </w:rPr>
        <w:t xml:space="preserve"> </w:t>
      </w:r>
      <w:r w:rsidRPr="00490FFC">
        <w:rPr>
          <w:rFonts w:ascii="Times New Roman" w:hAnsi="Times New Roman" w:cs="Times New Roman"/>
          <w:color w:val="auto"/>
        </w:rPr>
        <w:t xml:space="preserve">2021. te </w:t>
      </w:r>
    </w:p>
    <w:p w:rsidRPr="00490FFC" w:rsidR="00D42586" w:rsidP="00E21620" w:rsidRDefault="00D42586">
      <w:pPr>
        <w:pStyle w:val="Default"/>
        <w:numPr>
          <w:ilvl w:val="0"/>
          <w:numId w:val="10"/>
        </w:numPr>
        <w:jc w:val="both"/>
        <w:rPr>
          <w:rFonts w:ascii="Times New Roman" w:hAnsi="Times New Roman" w:cs="Times New Roman"/>
          <w:color w:val="auto"/>
        </w:rPr>
      </w:pPr>
      <w:r w:rsidRPr="00490FFC">
        <w:rPr>
          <w:rFonts w:ascii="Times New Roman" w:hAnsi="Times New Roman" w:cs="Times New Roman"/>
          <w:color w:val="auto"/>
        </w:rPr>
        <w:t>prijav</w:t>
      </w:r>
      <w:r w:rsidRPr="00490FFC" w:rsidR="00B32105">
        <w:rPr>
          <w:rFonts w:ascii="Times New Roman" w:hAnsi="Times New Roman" w:cs="Times New Roman"/>
          <w:color w:val="auto"/>
        </w:rPr>
        <w:t>u</w:t>
      </w:r>
      <w:r w:rsidRPr="00490FFC">
        <w:rPr>
          <w:rFonts w:ascii="Times New Roman" w:hAnsi="Times New Roman" w:cs="Times New Roman"/>
          <w:color w:val="auto"/>
        </w:rPr>
        <w:t xml:space="preserve"> tražbine vjerovnika Dragana Rude</w:t>
      </w:r>
      <w:r w:rsidRPr="00490FFC" w:rsidR="00B32105">
        <w:rPr>
          <w:rFonts w:ascii="Times New Roman" w:hAnsi="Times New Roman" w:cs="Times New Roman"/>
          <w:color w:val="auto"/>
        </w:rPr>
        <w:t xml:space="preserve">ža, </w:t>
      </w:r>
      <w:r w:rsidRPr="00490FFC" w:rsidR="004F043F">
        <w:rPr>
          <w:rFonts w:ascii="Times New Roman" w:hAnsi="Times New Roman" w:cs="Times New Roman"/>
          <w:color w:val="auto"/>
        </w:rPr>
        <w:t xml:space="preserve">OIB 52718997845, </w:t>
      </w:r>
      <w:r w:rsidRPr="00490FFC" w:rsidR="00B32105">
        <w:rPr>
          <w:rFonts w:ascii="Times New Roman" w:hAnsi="Times New Roman" w:cs="Times New Roman"/>
          <w:color w:val="auto"/>
        </w:rPr>
        <w:t xml:space="preserve">Sisak, Slovenski trg 9, </w:t>
      </w:r>
      <w:r w:rsidRPr="00490FFC">
        <w:rPr>
          <w:rFonts w:ascii="Times New Roman" w:hAnsi="Times New Roman" w:cs="Times New Roman"/>
          <w:color w:val="auto"/>
        </w:rPr>
        <w:t>podnesenu 15.</w:t>
      </w:r>
      <w:r w:rsidRPr="00490FFC" w:rsidR="004F043F">
        <w:rPr>
          <w:rFonts w:ascii="Times New Roman" w:hAnsi="Times New Roman" w:cs="Times New Roman"/>
          <w:color w:val="auto"/>
        </w:rPr>
        <w:t xml:space="preserve"> siječnja </w:t>
      </w:r>
      <w:r w:rsidRPr="00490FFC">
        <w:rPr>
          <w:rFonts w:ascii="Times New Roman" w:hAnsi="Times New Roman" w:cs="Times New Roman"/>
          <w:color w:val="auto"/>
        </w:rPr>
        <w:t xml:space="preserve">2021. </w:t>
      </w:r>
    </w:p>
    <w:p w:rsidRPr="00490FFC" w:rsidR="00C25BA8" w:rsidP="00C25BA8" w:rsidRDefault="00C25BA8">
      <w:pPr>
        <w:pStyle w:val="Default"/>
        <w:jc w:val="both"/>
        <w:rPr>
          <w:rFonts w:ascii="Times New Roman" w:hAnsi="Times New Roman" w:cs="Times New Roman"/>
          <w:color w:val="auto"/>
        </w:rPr>
      </w:pPr>
    </w:p>
    <w:p w:rsidRPr="00490FFC" w:rsidR="00460874" w:rsidP="00C25BA8" w:rsidRDefault="00C25BA8">
      <w:pPr>
        <w:jc w:val="both"/>
        <w:rPr>
          <w:rFonts w:cs="Times New Roman"/>
          <w:szCs w:val="24"/>
        </w:rPr>
      </w:pPr>
      <w:r w:rsidRPr="00490FFC">
        <w:rPr>
          <w:rFonts w:cs="Times New Roman"/>
          <w:szCs w:val="24"/>
        </w:rPr>
        <w:lastRenderedPageBreak/>
        <w:t>Sudac objavljuje da navedene tražbine nisu predmet ispitivanja na današnjem ročištu i o njima će sud donijeti posebno rješenje</w:t>
      </w:r>
      <w:r w:rsidRPr="00490FFC" w:rsidR="00460874">
        <w:rPr>
          <w:rFonts w:cs="Times New Roman"/>
          <w:szCs w:val="24"/>
        </w:rPr>
        <w:t>.</w:t>
      </w:r>
      <w:r w:rsidRPr="00490FFC">
        <w:rPr>
          <w:rFonts w:cs="Times New Roman"/>
          <w:szCs w:val="24"/>
        </w:rPr>
        <w:t xml:space="preserve"> </w:t>
      </w:r>
    </w:p>
    <w:p w:rsidRPr="00490FFC" w:rsidR="00460874" w:rsidP="00C25BA8" w:rsidRDefault="00460874">
      <w:pPr>
        <w:jc w:val="both"/>
        <w:rPr>
          <w:rFonts w:cs="Times New Roman"/>
          <w:szCs w:val="24"/>
        </w:rPr>
      </w:pPr>
    </w:p>
    <w:p w:rsidRPr="00490FFC" w:rsidR="00460874" w:rsidP="00460874" w:rsidRDefault="00460874">
      <w:pPr>
        <w:jc w:val="both"/>
        <w:rPr>
          <w:rFonts w:cs="Times New Roman"/>
          <w:szCs w:val="24"/>
        </w:rPr>
      </w:pPr>
      <w:r w:rsidRPr="00490FFC">
        <w:rPr>
          <w:rFonts w:cs="Times New Roman"/>
          <w:szCs w:val="24"/>
        </w:rPr>
        <w:t xml:space="preserve">Na upit suda, a u odnosu na djelomično osporavanje tražbine odvjetnika Hrvoja Zdilara </w:t>
      </w:r>
      <w:r w:rsidRPr="00490FFC">
        <w:rPr>
          <w:rFonts w:eastAsia="Calibri" w:cs="Times New Roman"/>
          <w:szCs w:val="24"/>
        </w:rPr>
        <w:t xml:space="preserve">OIB 37822388453, Zagreb, Ivanečka 31, u iznosu od </w:t>
      </w:r>
      <w:r w:rsidRPr="00490FFC">
        <w:rPr>
          <w:rFonts w:cs="Times New Roman"/>
          <w:szCs w:val="24"/>
        </w:rPr>
        <w:t>15.889,88</w:t>
      </w:r>
      <w:r w:rsidRPr="00490FFC">
        <w:rPr>
          <w:rFonts w:eastAsia="Calibri" w:cs="Times New Roman"/>
          <w:szCs w:val="24"/>
        </w:rPr>
        <w:t xml:space="preserve"> kn</w:t>
      </w:r>
      <w:r w:rsidRPr="00490FFC">
        <w:rPr>
          <w:rFonts w:cs="Times New Roman"/>
          <w:szCs w:val="24"/>
        </w:rPr>
        <w:t>, stečajni upravitelj navodi da se osporeni iznos odnosi na odvjetničke usluge poduzete tijekom posljednjih šest mjeseci prije otvaranja stečajnog postupka nad dužnikom, a koje je odvjetnik poduzeo u svezi sa zaštitom i ostvarenjem prava stečajnog dužnika koja ulaze u stečajnu masu i koje je stečajni upravitelj sukladno odredbi čl. 156. st. 1. točka 2. Stečajnog zakona uvrstio u ostale obveze stečajne mase.</w:t>
      </w:r>
    </w:p>
    <w:p w:rsidRPr="00490FFC" w:rsidR="00460874" w:rsidP="00460874" w:rsidRDefault="00460874">
      <w:pPr>
        <w:jc w:val="both"/>
        <w:rPr>
          <w:rFonts w:cs="Times New Roman"/>
          <w:szCs w:val="24"/>
        </w:rPr>
      </w:pPr>
    </w:p>
    <w:p w:rsidRPr="00490FFC" w:rsidR="00460874" w:rsidP="00460874" w:rsidRDefault="00460874">
      <w:pPr>
        <w:jc w:val="both"/>
        <w:rPr>
          <w:rFonts w:cs="Times New Roman"/>
          <w:szCs w:val="24"/>
        </w:rPr>
      </w:pPr>
      <w:r w:rsidRPr="00490FFC">
        <w:rPr>
          <w:rFonts w:cs="Times New Roman"/>
          <w:szCs w:val="24"/>
        </w:rPr>
        <w:t xml:space="preserve">Sudac upozorava da iz navedenog proizlazi kako osporeni dio tražbine odvjetnika Hrvoja Zdilara </w:t>
      </w:r>
      <w:r w:rsidRPr="00490FFC">
        <w:rPr>
          <w:rFonts w:eastAsia="Calibri" w:cs="Times New Roman"/>
          <w:szCs w:val="24"/>
        </w:rPr>
        <w:t xml:space="preserve">OIB 37822388453, Zagreb, Ivanečka 31, u iznosu od </w:t>
      </w:r>
      <w:r w:rsidRPr="00490FFC">
        <w:rPr>
          <w:rFonts w:cs="Times New Roman"/>
          <w:szCs w:val="24"/>
        </w:rPr>
        <w:t>15.889,88</w:t>
      </w:r>
      <w:r w:rsidRPr="00490FFC">
        <w:rPr>
          <w:rFonts w:eastAsia="Calibri" w:cs="Times New Roman"/>
          <w:szCs w:val="24"/>
        </w:rPr>
        <w:t xml:space="preserve"> kn</w:t>
      </w:r>
      <w:r w:rsidRPr="00490FFC">
        <w:rPr>
          <w:rFonts w:cs="Times New Roman"/>
          <w:szCs w:val="24"/>
        </w:rPr>
        <w:t>, ne predstavlja tražbinu stečajnog vjerovnika, već tražbinu vjerovnika stečajne mase. Vjerovnik stečajne mase ne prijavljuje tražbinu, niti tražbina vjerovnika stečajne mase može biti predmetom ispitivanja na ispitnom ročištu (tako i Visoki trgovački sud Republike Hrvatske u rješenju poslovni broj Pž-293/2020 od 28. siječnja 2020.).</w:t>
      </w:r>
    </w:p>
    <w:p w:rsidRPr="00490FFC" w:rsidR="00460874" w:rsidP="00460874" w:rsidRDefault="00460874">
      <w:pPr>
        <w:jc w:val="both"/>
        <w:rPr>
          <w:rFonts w:cs="Times New Roman"/>
          <w:szCs w:val="24"/>
        </w:rPr>
      </w:pPr>
    </w:p>
    <w:p w:rsidRPr="00490FFC" w:rsidR="00460874" w:rsidP="00460874" w:rsidRDefault="00460874">
      <w:pPr>
        <w:jc w:val="both"/>
        <w:rPr>
          <w:rFonts w:cs="Times New Roman"/>
          <w:szCs w:val="24"/>
        </w:rPr>
      </w:pPr>
      <w:r w:rsidRPr="00490FFC">
        <w:rPr>
          <w:rFonts w:cs="Times New Roman"/>
          <w:szCs w:val="24"/>
        </w:rPr>
        <w:t xml:space="preserve">Stoga tražbina vjerovnika odvjetnika Hrvoja Zdilara </w:t>
      </w:r>
      <w:r w:rsidRPr="00490FFC">
        <w:rPr>
          <w:rFonts w:eastAsia="Calibri" w:cs="Times New Roman"/>
          <w:szCs w:val="24"/>
        </w:rPr>
        <w:t xml:space="preserve">OIB 37822388453, Zagreb, Ivanečka 31, u iznosu od </w:t>
      </w:r>
      <w:r w:rsidRPr="00490FFC">
        <w:rPr>
          <w:rFonts w:cs="Times New Roman"/>
          <w:szCs w:val="24"/>
        </w:rPr>
        <w:t>15.889,88</w:t>
      </w:r>
      <w:r w:rsidRPr="00490FFC">
        <w:rPr>
          <w:rFonts w:eastAsia="Calibri" w:cs="Times New Roman"/>
          <w:szCs w:val="24"/>
        </w:rPr>
        <w:t xml:space="preserve"> kn neće biti predmetom ispitivanja na ovom ročištu.</w:t>
      </w:r>
    </w:p>
    <w:p w:rsidRPr="00490FFC" w:rsidR="00460874" w:rsidP="00460874" w:rsidRDefault="00460874">
      <w:pPr>
        <w:jc w:val="both"/>
        <w:rPr>
          <w:rFonts w:cs="Times New Roman"/>
          <w:szCs w:val="24"/>
        </w:rPr>
      </w:pPr>
    </w:p>
    <w:p w:rsidRPr="00490FFC" w:rsidR="00460874" w:rsidP="00460874" w:rsidRDefault="00C161D5">
      <w:pPr>
        <w:jc w:val="both"/>
        <w:rPr>
          <w:rFonts w:cs="Times New Roman"/>
          <w:szCs w:val="24"/>
        </w:rPr>
      </w:pPr>
      <w:r w:rsidRPr="00490FFC">
        <w:rPr>
          <w:rFonts w:cs="Times New Roman"/>
          <w:szCs w:val="24"/>
        </w:rPr>
        <w:t>Na upit suda, u odnosu na prijavljenu tražbinu</w:t>
      </w:r>
      <w:r w:rsidRPr="00490FFC" w:rsidR="00460874">
        <w:rPr>
          <w:rFonts w:cs="Times New Roman"/>
          <w:szCs w:val="24"/>
        </w:rPr>
        <w:t xml:space="preserve"> Alena Ljubanovića </w:t>
      </w:r>
      <w:r w:rsidRPr="00490FFC">
        <w:rPr>
          <w:rFonts w:eastAsia="Calibri" w:cs="Times New Roman"/>
          <w:szCs w:val="24"/>
        </w:rPr>
        <w:t xml:space="preserve">OIB 36288365169 Petrinja, Turkulinova 2, u iznosu od 58.791,14 kn, za koju iz priloga prijavi tražbine proizlazi da se radi o </w:t>
      </w:r>
      <w:r w:rsidRPr="00490FFC" w:rsidR="00656ABB">
        <w:rPr>
          <w:rFonts w:eastAsia="Calibri" w:cs="Times New Roman"/>
          <w:szCs w:val="24"/>
        </w:rPr>
        <w:t xml:space="preserve">obvezi za zajmove člana društva knjiženoj 1. siječnja 2020. (koja bi </w:t>
      </w:r>
      <w:r w:rsidRPr="00490FFC" w:rsidR="00E32B8F">
        <w:rPr>
          <w:rFonts w:eastAsia="Calibri" w:cs="Times New Roman"/>
          <w:szCs w:val="24"/>
        </w:rPr>
        <w:t>mogla predstavljati tražbinu nižeg isplatnog reda ako se radi o</w:t>
      </w:r>
      <w:r w:rsidRPr="00490FFC" w:rsidR="00656ABB">
        <w:rPr>
          <w:rFonts w:eastAsia="Calibri" w:cs="Times New Roman"/>
          <w:szCs w:val="24"/>
        </w:rPr>
        <w:t xml:space="preserve"> </w:t>
      </w:r>
      <w:r w:rsidRPr="00490FFC" w:rsidR="00E32B8F">
        <w:rPr>
          <w:rFonts w:eastAsia="Calibri"/>
          <w:szCs w:val="24"/>
        </w:rPr>
        <w:t>zajmu člana društva kojim se nadomješta kapital u smislu odredbe čl. 139. st. 1. t. 5. SZ-a)</w:t>
      </w:r>
      <w:r w:rsidRPr="00490FFC" w:rsidR="00656ABB">
        <w:rPr>
          <w:rFonts w:eastAsia="Calibri" w:cs="Times New Roman"/>
          <w:szCs w:val="24"/>
        </w:rPr>
        <w:t xml:space="preserve">, stečajni upravitelj navodi </w:t>
      </w:r>
      <w:r w:rsidRPr="00490FFC" w:rsidR="00097169">
        <w:rPr>
          <w:rFonts w:eastAsia="Calibri" w:cs="Times New Roman"/>
          <w:szCs w:val="24"/>
        </w:rPr>
        <w:t>da se radi o pozajmici koja je dana tijekom 2012. kada je društvo bilo likvidno</w:t>
      </w:r>
      <w:r w:rsidRPr="00490FFC" w:rsidR="000330B1">
        <w:rPr>
          <w:rFonts w:eastAsia="Calibri" w:cs="Times New Roman"/>
          <w:szCs w:val="24"/>
        </w:rPr>
        <w:t>, pa se ne radi o tražbini nižeg isplatnog reda, već o tražbini drugog višeg isplatnog reda. Nadalje, navodi da je ova tražbina</w:t>
      </w:r>
      <w:r w:rsidRPr="00490FFC" w:rsidR="00A37DC0">
        <w:rPr>
          <w:rFonts w:eastAsia="Calibri" w:cs="Times New Roman"/>
          <w:szCs w:val="24"/>
        </w:rPr>
        <w:t xml:space="preserve"> u nenamirenom</w:t>
      </w:r>
      <w:r w:rsidRPr="00490FFC" w:rsidR="000330B1">
        <w:rPr>
          <w:rFonts w:eastAsia="Calibri" w:cs="Times New Roman"/>
          <w:szCs w:val="24"/>
        </w:rPr>
        <w:t xml:space="preserve"> </w:t>
      </w:r>
      <w:r w:rsidRPr="00490FFC" w:rsidR="00A37DC0">
        <w:rPr>
          <w:rFonts w:eastAsia="Calibri" w:cs="Times New Roman"/>
          <w:szCs w:val="24"/>
        </w:rPr>
        <w:t xml:space="preserve">dijelu </w:t>
      </w:r>
      <w:r w:rsidRPr="00490FFC" w:rsidR="000330B1">
        <w:rPr>
          <w:rFonts w:eastAsia="Calibri" w:cs="Times New Roman"/>
          <w:szCs w:val="24"/>
        </w:rPr>
        <w:t>obuhvaćena sklopljenom predstečajnom nagodbom.</w:t>
      </w:r>
      <w:r w:rsidRPr="00490FFC" w:rsidR="00A37DC0">
        <w:rPr>
          <w:rFonts w:eastAsia="Calibri" w:cs="Times New Roman"/>
          <w:szCs w:val="24"/>
        </w:rPr>
        <w:t xml:space="preserve"> </w:t>
      </w:r>
    </w:p>
    <w:p w:rsidRPr="00490FFC" w:rsidR="00460874" w:rsidP="00460874" w:rsidRDefault="00460874">
      <w:pPr>
        <w:jc w:val="both"/>
        <w:rPr>
          <w:rFonts w:cs="Times New Roman"/>
          <w:szCs w:val="24"/>
        </w:rPr>
      </w:pPr>
    </w:p>
    <w:p w:rsidRPr="00490FFC" w:rsidR="009C6182" w:rsidP="00460874" w:rsidRDefault="009C6182">
      <w:pPr>
        <w:jc w:val="both"/>
        <w:rPr>
          <w:rFonts w:cs="Times New Roman"/>
          <w:szCs w:val="24"/>
        </w:rPr>
      </w:pPr>
    </w:p>
    <w:p w:rsidRPr="00490FFC" w:rsidR="00C25BA8" w:rsidP="00C25BA8" w:rsidRDefault="00460874">
      <w:pPr>
        <w:jc w:val="both"/>
        <w:rPr>
          <w:rFonts w:cs="Times New Roman"/>
          <w:szCs w:val="24"/>
        </w:rPr>
      </w:pPr>
      <w:r w:rsidRPr="00490FFC">
        <w:rPr>
          <w:rFonts w:cs="Times New Roman"/>
          <w:szCs w:val="24"/>
        </w:rPr>
        <w:t>P</w:t>
      </w:r>
      <w:r w:rsidRPr="00490FFC" w:rsidR="00C25BA8">
        <w:rPr>
          <w:rFonts w:cs="Times New Roman"/>
          <w:szCs w:val="24"/>
        </w:rPr>
        <w:t xml:space="preserve">redmet današnjeg ročišta ispitivanje pravovremeno prijavljenih tražbina prema iznosima i isplatnom redu kako su uneseni u tablice koje je sastavio stečajni upravitelj i koje tablice su sukladno odredbi čl. 259. Stečajnog zakona (dalje: SZ) bile objavljene na mrežnoj stranici e-oglasna ploča Trgovačkog suda u Zagrebu i nalazile su se na uvidu u sobi 68/III (dvorišna zgrada) Trgovačkog suda u Zagrebu.  </w:t>
      </w:r>
    </w:p>
    <w:p w:rsidRPr="00490FFC" w:rsidR="00474ED7" w:rsidP="00986A68" w:rsidRDefault="00474ED7">
      <w:pPr>
        <w:jc w:val="both"/>
        <w:rPr>
          <w:rFonts w:cs="Times New Roman"/>
          <w:szCs w:val="24"/>
        </w:rPr>
      </w:pPr>
      <w:r w:rsidRPr="00490FFC">
        <w:rPr>
          <w:rFonts w:cs="Times New Roman"/>
          <w:szCs w:val="24"/>
        </w:rPr>
        <w:t xml:space="preserve">        </w:t>
      </w:r>
    </w:p>
    <w:p w:rsidRPr="00490FFC" w:rsidR="00474ED7" w:rsidP="00E21620" w:rsidRDefault="00474ED7">
      <w:pPr>
        <w:jc w:val="both"/>
        <w:rPr>
          <w:rFonts w:cs="Times New Roman"/>
          <w:szCs w:val="24"/>
        </w:rPr>
      </w:pPr>
      <w:r w:rsidRPr="00490FFC">
        <w:rPr>
          <w:rFonts w:cs="Times New Roman"/>
          <w:szCs w:val="24"/>
        </w:rPr>
        <w:t>Sudac obavještava vjerovnike da sukladno čl. 265. SZ-a oni vjerovnici kojima je tražbina priznata neće dobiti poseban otpravak rješenja o utvrđenoj tražbini, osim ako to posebno ne zatraže i plate trošak rješenja.</w:t>
      </w:r>
    </w:p>
    <w:p w:rsidRPr="00490FFC" w:rsidR="00474ED7" w:rsidP="00986A68" w:rsidRDefault="00474ED7">
      <w:pPr>
        <w:jc w:val="both"/>
        <w:rPr>
          <w:rFonts w:cs="Times New Roman"/>
          <w:szCs w:val="24"/>
        </w:rPr>
      </w:pPr>
    </w:p>
    <w:p w:rsidRPr="00490FFC" w:rsidR="00474ED7" w:rsidP="00E21620" w:rsidRDefault="00474ED7">
      <w:pPr>
        <w:jc w:val="both"/>
        <w:rPr>
          <w:rFonts w:cs="Times New Roman"/>
          <w:szCs w:val="24"/>
        </w:rPr>
      </w:pPr>
      <w:r w:rsidRPr="00490FFC">
        <w:rPr>
          <w:rFonts w:cs="Times New Roman"/>
          <w:szCs w:val="24"/>
        </w:rPr>
        <w:t xml:space="preserve">Rješenje o utvrđenim i osporenim tražbinama objaviti će se na mrežnoj stranici e-oglasna ploča sudova (čl. 265. st. 2. SZ-a). </w:t>
      </w:r>
    </w:p>
    <w:p w:rsidRPr="00490FFC" w:rsidR="00474ED7" w:rsidP="00986A68" w:rsidRDefault="00474ED7">
      <w:pPr>
        <w:jc w:val="both"/>
        <w:rPr>
          <w:rFonts w:cs="Times New Roman"/>
          <w:szCs w:val="24"/>
        </w:rPr>
      </w:pPr>
    </w:p>
    <w:p w:rsidRPr="00490FFC" w:rsidR="00474ED7" w:rsidP="00E21620" w:rsidRDefault="00474ED7">
      <w:pPr>
        <w:jc w:val="both"/>
        <w:rPr>
          <w:rFonts w:cs="Times New Roman"/>
          <w:szCs w:val="24"/>
        </w:rPr>
      </w:pPr>
      <w:r w:rsidRPr="00490FFC">
        <w:rPr>
          <w:rFonts w:cs="Times New Roman"/>
          <w:szCs w:val="24"/>
        </w:rPr>
        <w:t>Vjerovnici čije tražbine budu osporene (čl. 266. S</w:t>
      </w:r>
      <w:r w:rsidRPr="00490FFC" w:rsidR="00F3488F">
        <w:rPr>
          <w:rFonts w:cs="Times New Roman"/>
          <w:szCs w:val="24"/>
        </w:rPr>
        <w:t>Z-a) bit</w:t>
      </w:r>
      <w:r w:rsidRPr="00490FFC">
        <w:rPr>
          <w:rFonts w:cs="Times New Roman"/>
          <w:szCs w:val="24"/>
        </w:rPr>
        <w:t xml:space="preserve"> će upućeni na parnicu u roku od 8 dana od dana pravomoćnosti rješenja o upućivanju u parnicu, odnosno primitka drugostupan</w:t>
      </w:r>
      <w:r w:rsidRPr="00490FFC" w:rsidR="003E3F15">
        <w:rPr>
          <w:rFonts w:cs="Times New Roman"/>
          <w:szCs w:val="24"/>
        </w:rPr>
        <w:t>jske odluke (čl. 267. st. 1. SZ</w:t>
      </w:r>
      <w:r w:rsidRPr="00490FFC">
        <w:rPr>
          <w:rFonts w:cs="Times New Roman"/>
          <w:szCs w:val="24"/>
        </w:rPr>
        <w:t xml:space="preserve">-a). </w:t>
      </w:r>
    </w:p>
    <w:p w:rsidRPr="00490FFC" w:rsidR="00474ED7" w:rsidP="00986A68" w:rsidRDefault="00474ED7">
      <w:pPr>
        <w:jc w:val="both"/>
        <w:rPr>
          <w:rFonts w:cs="Times New Roman"/>
          <w:szCs w:val="24"/>
        </w:rPr>
      </w:pPr>
    </w:p>
    <w:p w:rsidRPr="00490FFC" w:rsidR="00474ED7" w:rsidP="00E21620" w:rsidRDefault="00474ED7">
      <w:pPr>
        <w:jc w:val="both"/>
        <w:rPr>
          <w:rFonts w:cs="Times New Roman"/>
          <w:szCs w:val="24"/>
        </w:rPr>
      </w:pPr>
      <w:r w:rsidRPr="00490FFC">
        <w:rPr>
          <w:rFonts w:cs="Times New Roman"/>
          <w:szCs w:val="24"/>
        </w:rPr>
        <w:lastRenderedPageBreak/>
        <w:t>Poziva se stečajni upravitelj određeno očitovati osporava li ili priznaje svaku prijavljenu tražbinu (čl. 260. st. 2. SZ-a).</w:t>
      </w:r>
    </w:p>
    <w:p w:rsidRPr="00490FFC" w:rsidR="00474ED7" w:rsidP="00986A68" w:rsidRDefault="00474ED7">
      <w:pPr>
        <w:jc w:val="both"/>
        <w:rPr>
          <w:rFonts w:cs="Times New Roman"/>
          <w:szCs w:val="24"/>
        </w:rPr>
      </w:pPr>
    </w:p>
    <w:p w:rsidRPr="00490FFC" w:rsidR="00474ED7" w:rsidP="00E21620" w:rsidRDefault="00474ED7">
      <w:pPr>
        <w:jc w:val="both"/>
        <w:rPr>
          <w:rFonts w:cs="Times New Roman"/>
          <w:szCs w:val="24"/>
        </w:rPr>
      </w:pPr>
      <w:r w:rsidRPr="00490FFC">
        <w:rPr>
          <w:rFonts w:cs="Times New Roman"/>
          <w:szCs w:val="24"/>
        </w:rPr>
        <w:t>Prelazi se na ispitivanje svake pojedine tražbine.</w:t>
      </w:r>
    </w:p>
    <w:p w:rsidRPr="00490FFC" w:rsidR="00474ED7" w:rsidP="00986A68" w:rsidRDefault="00474ED7">
      <w:pPr>
        <w:jc w:val="both"/>
        <w:rPr>
          <w:rFonts w:cs="Times New Roman"/>
          <w:szCs w:val="24"/>
        </w:rPr>
      </w:pPr>
    </w:p>
    <w:p w:rsidRPr="00490FFC" w:rsidR="00474ED7" w:rsidP="00E21620" w:rsidRDefault="00474ED7">
      <w:pPr>
        <w:jc w:val="both"/>
        <w:rPr>
          <w:rFonts w:cs="Times New Roman"/>
          <w:szCs w:val="24"/>
        </w:rPr>
      </w:pPr>
      <w:r w:rsidRPr="00490FFC">
        <w:rPr>
          <w:rFonts w:cs="Times New Roman"/>
          <w:szCs w:val="24"/>
        </w:rPr>
        <w:t>Stečajni upravitelj izjavljuje da su pr</w:t>
      </w:r>
      <w:r w:rsidRPr="00490FFC" w:rsidR="005F1B4D">
        <w:rPr>
          <w:rFonts w:cs="Times New Roman"/>
          <w:szCs w:val="24"/>
        </w:rPr>
        <w:t>ijavljene i obrađene tražbine I višeg isplatnog reda i II  višeg isplatnog reda.</w:t>
      </w:r>
    </w:p>
    <w:p w:rsidRPr="00490FFC" w:rsidR="00474ED7" w:rsidP="00986A68" w:rsidRDefault="00474ED7">
      <w:pPr>
        <w:jc w:val="both"/>
        <w:rPr>
          <w:rFonts w:cs="Times New Roman"/>
          <w:szCs w:val="24"/>
        </w:rPr>
      </w:pPr>
    </w:p>
    <w:p w:rsidRPr="00490FFC" w:rsidR="00474ED7" w:rsidP="00E21620" w:rsidRDefault="00474ED7">
      <w:pPr>
        <w:jc w:val="both"/>
        <w:rPr>
          <w:rFonts w:cs="Times New Roman"/>
          <w:szCs w:val="24"/>
        </w:rPr>
      </w:pPr>
      <w:r w:rsidRPr="00490FFC">
        <w:rPr>
          <w:rFonts w:cs="Times New Roman"/>
          <w:szCs w:val="24"/>
        </w:rPr>
        <w:t>Stečajni upravitelj čita prijavljen</w:t>
      </w:r>
      <w:r w:rsidRPr="00490FFC" w:rsidR="00ED4DD4">
        <w:rPr>
          <w:rFonts w:cs="Times New Roman"/>
          <w:szCs w:val="24"/>
        </w:rPr>
        <w:t xml:space="preserve">e </w:t>
      </w:r>
      <w:r w:rsidRPr="00490FFC">
        <w:rPr>
          <w:rFonts w:cs="Times New Roman"/>
          <w:szCs w:val="24"/>
        </w:rPr>
        <w:t>tražbin</w:t>
      </w:r>
      <w:r w:rsidRPr="00490FFC" w:rsidR="00ED4DD4">
        <w:rPr>
          <w:rFonts w:cs="Times New Roman"/>
          <w:szCs w:val="24"/>
        </w:rPr>
        <w:t>e</w:t>
      </w:r>
      <w:r w:rsidRPr="00490FFC">
        <w:rPr>
          <w:rFonts w:cs="Times New Roman"/>
          <w:szCs w:val="24"/>
        </w:rPr>
        <w:t xml:space="preserve"> vjerovnika </w:t>
      </w:r>
      <w:r w:rsidRPr="00490FFC" w:rsidR="00986A68">
        <w:rPr>
          <w:rFonts w:cs="Times New Roman"/>
          <w:szCs w:val="24"/>
        </w:rPr>
        <w:t>I</w:t>
      </w:r>
      <w:r w:rsidRPr="00490FFC" w:rsidR="005F1B4D">
        <w:rPr>
          <w:rFonts w:cs="Times New Roman"/>
          <w:szCs w:val="24"/>
        </w:rPr>
        <w:t xml:space="preserve"> </w:t>
      </w:r>
      <w:r w:rsidRPr="00490FFC">
        <w:rPr>
          <w:rFonts w:cs="Times New Roman"/>
          <w:szCs w:val="24"/>
        </w:rPr>
        <w:t>višeg isplatnog reda</w:t>
      </w:r>
      <w:r w:rsidRPr="00490FFC" w:rsidR="005F1B4D">
        <w:rPr>
          <w:rFonts w:cs="Times New Roman"/>
          <w:szCs w:val="24"/>
        </w:rPr>
        <w:t xml:space="preserve"> i II višeg isplatnog reda.</w:t>
      </w:r>
    </w:p>
    <w:p w:rsidRPr="00490FFC" w:rsidR="00AF5850" w:rsidP="00986A68" w:rsidRDefault="00AF5850">
      <w:pPr>
        <w:ind w:firstLine="708"/>
        <w:jc w:val="both"/>
        <w:rPr>
          <w:rFonts w:cs="Times New Roman"/>
          <w:szCs w:val="24"/>
        </w:rPr>
      </w:pPr>
    </w:p>
    <w:p w:rsidRPr="00490FFC" w:rsidR="00474ED7" w:rsidP="00E21620" w:rsidRDefault="00AF5850">
      <w:pPr>
        <w:jc w:val="both"/>
        <w:rPr>
          <w:rFonts w:cs="Times New Roman"/>
          <w:szCs w:val="24"/>
        </w:rPr>
      </w:pPr>
      <w:r w:rsidRPr="00490FFC">
        <w:rPr>
          <w:rFonts w:cs="Times New Roman"/>
          <w:szCs w:val="24"/>
        </w:rPr>
        <w:t>Stečajni upravitelj priznaje prijavljenu tražbin</w:t>
      </w:r>
      <w:r w:rsidRPr="00490FFC" w:rsidR="00E21620">
        <w:rPr>
          <w:rFonts w:cs="Times New Roman"/>
          <w:szCs w:val="24"/>
        </w:rPr>
        <w:t>u vjerovnika upisanu</w:t>
      </w:r>
      <w:r w:rsidRPr="00490FFC">
        <w:rPr>
          <w:rFonts w:cs="Times New Roman"/>
          <w:szCs w:val="24"/>
        </w:rPr>
        <w:t xml:space="preserve"> u tablici I višeg isplatnog reda:</w:t>
      </w:r>
    </w:p>
    <w:p w:rsidRPr="00490FFC" w:rsidR="00AF5850" w:rsidP="00986A68" w:rsidRDefault="00AF5850">
      <w:pPr>
        <w:ind w:firstLine="708"/>
        <w:jc w:val="both"/>
        <w:rPr>
          <w:rFonts w:cs="Times New Roman"/>
          <w:szCs w:val="24"/>
        </w:rPr>
      </w:pPr>
    </w:p>
    <w:p w:rsidRPr="00490FFC" w:rsidR="00AF5850" w:rsidP="00AB5FA8" w:rsidRDefault="00AF5850">
      <w:pPr>
        <w:pStyle w:val="Odlomakpopisa"/>
        <w:numPr>
          <w:ilvl w:val="0"/>
          <w:numId w:val="6"/>
        </w:numPr>
        <w:ind w:left="426" w:hanging="426"/>
        <w:jc w:val="both"/>
        <w:rPr>
          <w:rFonts w:cs="Times New Roman"/>
          <w:szCs w:val="24"/>
        </w:rPr>
      </w:pPr>
      <w:r w:rsidRPr="00490FFC">
        <w:rPr>
          <w:rFonts w:cs="Times New Roman"/>
          <w:szCs w:val="24"/>
        </w:rPr>
        <w:t>Republika Hrvatska  Ministarstvo</w:t>
      </w:r>
      <w:r w:rsidRPr="00490FFC" w:rsidR="003E3F15">
        <w:rPr>
          <w:rFonts w:cs="Times New Roman"/>
          <w:szCs w:val="24"/>
        </w:rPr>
        <w:t xml:space="preserve"> financija, Porezna uprava, OIB</w:t>
      </w:r>
      <w:r w:rsidRPr="00490FFC">
        <w:rPr>
          <w:rFonts w:cs="Times New Roman"/>
          <w:szCs w:val="24"/>
        </w:rPr>
        <w:t xml:space="preserve"> 186831336487, u iznosu od </w:t>
      </w:r>
      <w:r w:rsidRPr="00490FFC" w:rsidR="00AB5FA8">
        <w:rPr>
          <w:rFonts w:eastAsia="Calibri" w:cs="Times New Roman"/>
          <w:szCs w:val="24"/>
        </w:rPr>
        <w:t>286.958,60</w:t>
      </w:r>
      <w:r w:rsidRPr="00490FFC">
        <w:rPr>
          <w:rFonts w:cs="Times New Roman"/>
          <w:szCs w:val="24"/>
        </w:rPr>
        <w:t xml:space="preserve"> kn.</w:t>
      </w:r>
    </w:p>
    <w:p w:rsidRPr="00490FFC" w:rsidR="00AB5FA8" w:rsidP="00AB5FA8" w:rsidRDefault="00AB5FA8">
      <w:pPr>
        <w:pStyle w:val="Odlomakpopisa"/>
        <w:numPr>
          <w:ilvl w:val="0"/>
          <w:numId w:val="6"/>
        </w:numPr>
        <w:ind w:left="426" w:hanging="426"/>
        <w:jc w:val="both"/>
        <w:rPr>
          <w:rFonts w:cs="Times New Roman"/>
          <w:szCs w:val="24"/>
        </w:rPr>
      </w:pPr>
      <w:r w:rsidRPr="00490FFC">
        <w:rPr>
          <w:rFonts w:eastAsia="Calibri" w:cs="Times New Roman"/>
          <w:szCs w:val="24"/>
        </w:rPr>
        <w:t>Alen Ljubanović, OIB 36288365169 Petrinja, Artura Turkulina 39, u iznosu od 41.250,00 kn.</w:t>
      </w:r>
    </w:p>
    <w:p w:rsidRPr="00490FFC" w:rsidR="00AB5FA8" w:rsidP="00986A68" w:rsidRDefault="00AB5FA8">
      <w:pPr>
        <w:jc w:val="both"/>
        <w:rPr>
          <w:rFonts w:cs="Times New Roman"/>
          <w:szCs w:val="24"/>
        </w:rPr>
      </w:pPr>
    </w:p>
    <w:p w:rsidRPr="00490FFC" w:rsidR="0053799E" w:rsidP="00E21620" w:rsidRDefault="0053799E">
      <w:pPr>
        <w:jc w:val="both"/>
        <w:rPr>
          <w:rFonts w:cs="Times New Roman"/>
          <w:szCs w:val="24"/>
        </w:rPr>
      </w:pPr>
    </w:p>
    <w:p w:rsidRPr="00490FFC" w:rsidR="006C11CC" w:rsidP="00986A68" w:rsidRDefault="006C11CC">
      <w:pPr>
        <w:pStyle w:val="Odlomakpopisa"/>
        <w:ind w:left="1068"/>
        <w:jc w:val="both"/>
        <w:rPr>
          <w:rFonts w:cs="Times New Roman"/>
          <w:szCs w:val="24"/>
        </w:rPr>
      </w:pPr>
      <w:r w:rsidRPr="00490FFC">
        <w:rPr>
          <w:rFonts w:cs="Times New Roman"/>
          <w:szCs w:val="24"/>
        </w:rPr>
        <w:tab/>
      </w:r>
    </w:p>
    <w:p w:rsidRPr="00490FFC" w:rsidR="006C11CC" w:rsidP="00E21620" w:rsidRDefault="006C11CC">
      <w:pPr>
        <w:jc w:val="both"/>
        <w:rPr>
          <w:rFonts w:cs="Times New Roman"/>
          <w:szCs w:val="24"/>
        </w:rPr>
      </w:pPr>
      <w:r w:rsidRPr="00490FFC">
        <w:rPr>
          <w:rFonts w:cs="Times New Roman"/>
          <w:szCs w:val="24"/>
        </w:rPr>
        <w:t>Nitko od nazočnih vjero</w:t>
      </w:r>
      <w:r w:rsidRPr="00490FFC" w:rsidR="001C4FDC">
        <w:rPr>
          <w:rFonts w:cs="Times New Roman"/>
          <w:szCs w:val="24"/>
        </w:rPr>
        <w:t>vnika nije osporio tražbin</w:t>
      </w:r>
      <w:r w:rsidRPr="00490FFC" w:rsidR="003E3F15">
        <w:rPr>
          <w:rFonts w:cs="Times New Roman"/>
          <w:szCs w:val="24"/>
        </w:rPr>
        <w:t>e</w:t>
      </w:r>
      <w:r w:rsidRPr="00490FFC" w:rsidR="001C4FDC">
        <w:rPr>
          <w:rFonts w:cs="Times New Roman"/>
          <w:szCs w:val="24"/>
        </w:rPr>
        <w:t xml:space="preserve"> koj</w:t>
      </w:r>
      <w:r w:rsidRPr="00490FFC" w:rsidR="003E3F15">
        <w:rPr>
          <w:rFonts w:cs="Times New Roman"/>
          <w:szCs w:val="24"/>
        </w:rPr>
        <w:t>e</w:t>
      </w:r>
      <w:r w:rsidRPr="00490FFC">
        <w:rPr>
          <w:rFonts w:cs="Times New Roman"/>
          <w:szCs w:val="24"/>
        </w:rPr>
        <w:t xml:space="preserve"> je stečajni upravitelj priznao u I. višem isplatnom redu.</w:t>
      </w:r>
    </w:p>
    <w:p w:rsidRPr="00490FFC" w:rsidR="006C11CC" w:rsidP="00986A68" w:rsidRDefault="006C11CC">
      <w:pPr>
        <w:pStyle w:val="Odlomakpopisa"/>
        <w:ind w:left="1068"/>
        <w:jc w:val="both"/>
        <w:rPr>
          <w:rFonts w:cs="Times New Roman"/>
          <w:szCs w:val="24"/>
        </w:rPr>
      </w:pPr>
    </w:p>
    <w:p w:rsidRPr="00490FFC" w:rsidR="00AF5850" w:rsidP="00E21620" w:rsidRDefault="006C11CC">
      <w:pPr>
        <w:jc w:val="both"/>
        <w:rPr>
          <w:rFonts w:cs="Times New Roman"/>
          <w:szCs w:val="24"/>
        </w:rPr>
      </w:pPr>
      <w:r w:rsidRPr="00490FFC">
        <w:rPr>
          <w:rFonts w:cs="Times New Roman"/>
          <w:szCs w:val="24"/>
        </w:rPr>
        <w:t>Sudac objavljuje da se naveden</w:t>
      </w:r>
      <w:r w:rsidRPr="00490FFC" w:rsidR="003E3F15">
        <w:rPr>
          <w:rFonts w:cs="Times New Roman"/>
          <w:szCs w:val="24"/>
        </w:rPr>
        <w:t>e</w:t>
      </w:r>
      <w:r w:rsidRPr="00490FFC">
        <w:rPr>
          <w:rFonts w:cs="Times New Roman"/>
          <w:szCs w:val="24"/>
        </w:rPr>
        <w:t xml:space="preserve"> tražbin</w:t>
      </w:r>
      <w:r w:rsidRPr="00490FFC" w:rsidR="003E3F15">
        <w:rPr>
          <w:rFonts w:cs="Times New Roman"/>
          <w:szCs w:val="24"/>
        </w:rPr>
        <w:t>e</w:t>
      </w:r>
      <w:r w:rsidRPr="00490FFC">
        <w:rPr>
          <w:rFonts w:cs="Times New Roman"/>
          <w:szCs w:val="24"/>
        </w:rPr>
        <w:t xml:space="preserve"> stečajn</w:t>
      </w:r>
      <w:r w:rsidRPr="00490FFC" w:rsidR="003E3F15">
        <w:rPr>
          <w:rFonts w:cs="Times New Roman"/>
          <w:szCs w:val="24"/>
        </w:rPr>
        <w:t>ih</w:t>
      </w:r>
      <w:r w:rsidRPr="00490FFC">
        <w:rPr>
          <w:rFonts w:cs="Times New Roman"/>
          <w:szCs w:val="24"/>
        </w:rPr>
        <w:t xml:space="preserve"> vjerovnika smatra</w:t>
      </w:r>
      <w:r w:rsidRPr="00490FFC" w:rsidR="003E3F15">
        <w:rPr>
          <w:rFonts w:cs="Times New Roman"/>
          <w:szCs w:val="24"/>
        </w:rPr>
        <w:t>ju</w:t>
      </w:r>
      <w:r w:rsidRPr="00490FFC">
        <w:rPr>
          <w:rFonts w:cs="Times New Roman"/>
          <w:szCs w:val="24"/>
        </w:rPr>
        <w:t xml:space="preserve"> utv</w:t>
      </w:r>
      <w:r w:rsidRPr="00490FFC" w:rsidR="001C4FDC">
        <w:rPr>
          <w:rFonts w:cs="Times New Roman"/>
          <w:szCs w:val="24"/>
        </w:rPr>
        <w:t>rđen</w:t>
      </w:r>
      <w:r w:rsidRPr="00490FFC" w:rsidR="003E3F15">
        <w:rPr>
          <w:rFonts w:cs="Times New Roman"/>
          <w:szCs w:val="24"/>
        </w:rPr>
        <w:t>i</w:t>
      </w:r>
      <w:r w:rsidRPr="00490FFC" w:rsidR="001C4FDC">
        <w:rPr>
          <w:rFonts w:cs="Times New Roman"/>
          <w:szCs w:val="24"/>
        </w:rPr>
        <w:t>m</w:t>
      </w:r>
      <w:r w:rsidRPr="00490FFC">
        <w:rPr>
          <w:rFonts w:cs="Times New Roman"/>
          <w:szCs w:val="24"/>
        </w:rPr>
        <w:t xml:space="preserve"> i razvrstava</w:t>
      </w:r>
      <w:r w:rsidRPr="00490FFC" w:rsidR="003E3F15">
        <w:rPr>
          <w:rFonts w:cs="Times New Roman"/>
          <w:szCs w:val="24"/>
        </w:rPr>
        <w:t>ju</w:t>
      </w:r>
      <w:r w:rsidRPr="00490FFC">
        <w:rPr>
          <w:rFonts w:cs="Times New Roman"/>
          <w:szCs w:val="24"/>
        </w:rPr>
        <w:t xml:space="preserve"> u I. viši isplatni red.</w:t>
      </w:r>
    </w:p>
    <w:p w:rsidRPr="00490FFC" w:rsidR="00F3488F" w:rsidP="00E21620" w:rsidRDefault="00F3488F">
      <w:pPr>
        <w:jc w:val="both"/>
        <w:rPr>
          <w:rFonts w:cs="Times New Roman"/>
          <w:szCs w:val="24"/>
        </w:rPr>
      </w:pPr>
    </w:p>
    <w:p w:rsidRPr="00490FFC" w:rsidR="00F3488F" w:rsidP="0053799E" w:rsidRDefault="00F3488F">
      <w:pPr>
        <w:jc w:val="both"/>
        <w:rPr>
          <w:rFonts w:cs="Times New Roman"/>
          <w:szCs w:val="24"/>
        </w:rPr>
      </w:pPr>
      <w:r w:rsidRPr="00490FFC">
        <w:rPr>
          <w:rFonts w:cs="Times New Roman"/>
          <w:szCs w:val="24"/>
        </w:rPr>
        <w:t>Stečajni upravitelj čita prijavljene tražbine vjerovnika II višeg isplatnog reda.</w:t>
      </w:r>
    </w:p>
    <w:p w:rsidRPr="00490FFC" w:rsidR="006C11CC" w:rsidP="00E21620" w:rsidRDefault="006C11CC">
      <w:pPr>
        <w:jc w:val="both"/>
        <w:rPr>
          <w:rFonts w:cs="Times New Roman"/>
          <w:szCs w:val="24"/>
        </w:rPr>
      </w:pPr>
    </w:p>
    <w:p w:rsidRPr="00490FFC" w:rsidR="00474ED7" w:rsidP="00986A68" w:rsidRDefault="00474ED7">
      <w:pPr>
        <w:jc w:val="both"/>
        <w:rPr>
          <w:rFonts w:cs="Times New Roman"/>
          <w:szCs w:val="24"/>
        </w:rPr>
      </w:pPr>
      <w:r w:rsidRPr="00490FFC">
        <w:rPr>
          <w:rFonts w:cs="Times New Roman"/>
          <w:szCs w:val="24"/>
        </w:rPr>
        <w:t>Stečajni upravitelj priznaje sljedeće prijavljene tražbine vjerovnika upisane u tablici II višeg isplatnog reda.</w:t>
      </w:r>
    </w:p>
    <w:p w:rsidRPr="00490FFC" w:rsidR="00474ED7" w:rsidP="00986A68" w:rsidRDefault="00474ED7">
      <w:pPr>
        <w:jc w:val="both"/>
        <w:rPr>
          <w:rFonts w:cs="Times New Roman"/>
          <w:szCs w:val="24"/>
        </w:rPr>
      </w:pPr>
    </w:p>
    <w:p w:rsidRPr="00490FFC" w:rsidR="00B23D7A" w:rsidP="001C6B40" w:rsidRDefault="00AB5FA8">
      <w:pPr>
        <w:pStyle w:val="Odlomakpopisa"/>
        <w:numPr>
          <w:ilvl w:val="0"/>
          <w:numId w:val="7"/>
        </w:numPr>
        <w:ind w:left="567" w:hanging="567"/>
        <w:jc w:val="both"/>
        <w:rPr>
          <w:rFonts w:cs="Times New Roman"/>
          <w:szCs w:val="24"/>
        </w:rPr>
      </w:pPr>
      <w:r w:rsidRPr="00490FFC">
        <w:rPr>
          <w:rFonts w:eastAsia="Calibri" w:cs="Times New Roman"/>
          <w:szCs w:val="24"/>
        </w:rPr>
        <w:t xml:space="preserve">PRIVREDA d.o.o. </w:t>
      </w:r>
      <w:r w:rsidRPr="00490FFC">
        <w:rPr>
          <w:rFonts w:cs="Times New Roman"/>
          <w:szCs w:val="24"/>
        </w:rPr>
        <w:t xml:space="preserve"> </w:t>
      </w:r>
      <w:r w:rsidRPr="00490FFC" w:rsidR="00EA437C">
        <w:rPr>
          <w:rFonts w:eastAsia="Calibri" w:cs="Times New Roman"/>
          <w:szCs w:val="24"/>
        </w:rPr>
        <w:t xml:space="preserve">OIB </w:t>
      </w:r>
      <w:r w:rsidRPr="00490FFC">
        <w:rPr>
          <w:rFonts w:eastAsia="Calibri" w:cs="Times New Roman"/>
          <w:szCs w:val="24"/>
        </w:rPr>
        <w:t>12266526926</w:t>
      </w:r>
      <w:r w:rsidRPr="00490FFC" w:rsidR="00021CA3">
        <w:rPr>
          <w:rFonts w:eastAsia="Calibri" w:cs="Times New Roman"/>
          <w:szCs w:val="24"/>
        </w:rPr>
        <w:t>,</w:t>
      </w:r>
      <w:r w:rsidRPr="00490FFC">
        <w:rPr>
          <w:rFonts w:eastAsia="Calibri" w:cs="Times New Roman"/>
          <w:szCs w:val="24"/>
        </w:rPr>
        <w:t xml:space="preserve"> Petrinja, Gundulićeva 14</w:t>
      </w:r>
      <w:r w:rsidRPr="00490FFC" w:rsidR="00045F8D">
        <w:rPr>
          <w:rFonts w:eastAsia="Calibri" w:cs="Times New Roman"/>
          <w:szCs w:val="24"/>
        </w:rPr>
        <w:t xml:space="preserve">, u iznosu od </w:t>
      </w:r>
      <w:r w:rsidRPr="00490FFC">
        <w:rPr>
          <w:rFonts w:eastAsia="Calibri" w:cs="Times New Roman"/>
          <w:szCs w:val="24"/>
        </w:rPr>
        <w:t>47.926,44 kn,</w:t>
      </w:r>
    </w:p>
    <w:p w:rsidRPr="00490FFC" w:rsidR="00AB5FA8" w:rsidP="001C6B40" w:rsidRDefault="00AB5FA8">
      <w:pPr>
        <w:pStyle w:val="Odlomakpopisa"/>
        <w:numPr>
          <w:ilvl w:val="0"/>
          <w:numId w:val="7"/>
        </w:numPr>
        <w:ind w:left="567" w:hanging="567"/>
        <w:jc w:val="both"/>
        <w:rPr>
          <w:rFonts w:cs="Times New Roman"/>
          <w:szCs w:val="24"/>
        </w:rPr>
      </w:pPr>
      <w:r w:rsidRPr="00490FFC">
        <w:rPr>
          <w:rFonts w:eastAsia="Calibri" w:cs="Times New Roman"/>
          <w:szCs w:val="24"/>
        </w:rPr>
        <w:t xml:space="preserve">NASTAVNI ZAVOD ZA JAVNO ZDRAVSTVO PRIMORSKO-GORANSKE ŽUPANIJE </w:t>
      </w:r>
      <w:r w:rsidRPr="00490FFC" w:rsidR="00EA437C">
        <w:rPr>
          <w:rFonts w:eastAsia="Calibri" w:cs="Times New Roman"/>
          <w:szCs w:val="24"/>
        </w:rPr>
        <w:t xml:space="preserve">OIB </w:t>
      </w:r>
      <w:r w:rsidRPr="00490FFC">
        <w:rPr>
          <w:rFonts w:eastAsia="Calibri" w:cs="Times New Roman"/>
          <w:szCs w:val="24"/>
        </w:rPr>
        <w:t>45613787772</w:t>
      </w:r>
      <w:r w:rsidRPr="00490FFC" w:rsidR="00021CA3">
        <w:rPr>
          <w:rFonts w:eastAsia="Calibri" w:cs="Times New Roman"/>
          <w:szCs w:val="24"/>
        </w:rPr>
        <w:t>,</w:t>
      </w:r>
      <w:r w:rsidRPr="00490FFC">
        <w:rPr>
          <w:rFonts w:eastAsia="Calibri" w:cs="Times New Roman"/>
          <w:szCs w:val="24"/>
        </w:rPr>
        <w:t xml:space="preserve"> Rijeka, Krešimirova 52/A  </w:t>
      </w:r>
      <w:r w:rsidRPr="00490FFC" w:rsidR="00045F8D">
        <w:rPr>
          <w:rFonts w:eastAsia="Calibri" w:cs="Times New Roman"/>
          <w:szCs w:val="24"/>
        </w:rPr>
        <w:t xml:space="preserve">u iznosu od </w:t>
      </w:r>
      <w:r w:rsidRPr="00490FFC">
        <w:rPr>
          <w:rFonts w:eastAsia="Calibri" w:cs="Times New Roman"/>
          <w:szCs w:val="24"/>
        </w:rPr>
        <w:t>7.803,03</w:t>
      </w:r>
      <w:r w:rsidRPr="00490FFC" w:rsidR="00045F8D">
        <w:rPr>
          <w:rFonts w:eastAsia="Calibri" w:cs="Times New Roman"/>
          <w:szCs w:val="24"/>
        </w:rPr>
        <w:t xml:space="preserve"> kn,</w:t>
      </w:r>
    </w:p>
    <w:p w:rsidRPr="00490FFC" w:rsidR="00AB5FA8" w:rsidP="001C6B40" w:rsidRDefault="00AB5FA8">
      <w:pPr>
        <w:pStyle w:val="Odlomakpopisa"/>
        <w:numPr>
          <w:ilvl w:val="0"/>
          <w:numId w:val="7"/>
        </w:numPr>
        <w:ind w:left="567" w:hanging="567"/>
        <w:jc w:val="both"/>
        <w:rPr>
          <w:rFonts w:cs="Times New Roman"/>
          <w:szCs w:val="24"/>
        </w:rPr>
      </w:pPr>
      <w:r w:rsidRPr="00490FFC">
        <w:rPr>
          <w:rFonts w:eastAsia="Calibri" w:cs="Times New Roman"/>
          <w:szCs w:val="24"/>
        </w:rPr>
        <w:t xml:space="preserve">KOMUNALAC PETRINJA d.o.o. </w:t>
      </w:r>
      <w:r w:rsidRPr="00490FFC" w:rsidR="00EA437C">
        <w:rPr>
          <w:rFonts w:eastAsia="Calibri" w:cs="Times New Roman"/>
          <w:szCs w:val="24"/>
        </w:rPr>
        <w:t xml:space="preserve">OIB </w:t>
      </w:r>
      <w:r w:rsidRPr="00490FFC">
        <w:rPr>
          <w:rFonts w:eastAsia="Calibri" w:cs="Times New Roman"/>
          <w:szCs w:val="24"/>
        </w:rPr>
        <w:t>53696178845</w:t>
      </w:r>
      <w:r w:rsidRPr="00490FFC" w:rsidR="00021CA3">
        <w:rPr>
          <w:rFonts w:eastAsia="Calibri" w:cs="Times New Roman"/>
          <w:szCs w:val="24"/>
        </w:rPr>
        <w:t>,</w:t>
      </w:r>
      <w:r w:rsidRPr="00490FFC">
        <w:rPr>
          <w:rFonts w:eastAsia="Calibri" w:cs="Times New Roman"/>
          <w:szCs w:val="24"/>
        </w:rPr>
        <w:t xml:space="preserve"> Petrinja, Ivana Gundulića 14 </w:t>
      </w:r>
      <w:r w:rsidRPr="00490FFC" w:rsidR="00045F8D">
        <w:rPr>
          <w:rFonts w:eastAsia="Calibri" w:cs="Times New Roman"/>
          <w:szCs w:val="24"/>
        </w:rPr>
        <w:t xml:space="preserve">u iznosu od </w:t>
      </w:r>
      <w:r w:rsidRPr="00490FFC">
        <w:rPr>
          <w:rFonts w:eastAsia="Calibri" w:cs="Times New Roman"/>
          <w:szCs w:val="24"/>
        </w:rPr>
        <w:t>5.936,30</w:t>
      </w:r>
      <w:r w:rsidRPr="00490FFC" w:rsidR="001C6B40">
        <w:rPr>
          <w:rFonts w:eastAsia="Calibri" w:cs="Times New Roman"/>
          <w:szCs w:val="24"/>
        </w:rPr>
        <w:t xml:space="preserve"> kn</w:t>
      </w:r>
    </w:p>
    <w:p w:rsidRPr="00490FFC" w:rsidR="00AB5FA8" w:rsidP="001C6B40" w:rsidRDefault="00AB5FA8">
      <w:pPr>
        <w:pStyle w:val="Odlomakpopisa"/>
        <w:numPr>
          <w:ilvl w:val="0"/>
          <w:numId w:val="7"/>
        </w:numPr>
        <w:ind w:left="567" w:hanging="567"/>
        <w:jc w:val="both"/>
        <w:rPr>
          <w:rFonts w:cs="Times New Roman"/>
          <w:szCs w:val="24"/>
        </w:rPr>
      </w:pPr>
      <w:r w:rsidRPr="00490FFC">
        <w:rPr>
          <w:rFonts w:eastAsia="Calibri" w:cs="Times New Roman"/>
          <w:szCs w:val="24"/>
          <w:lang w:eastAsia="hr-HR"/>
        </w:rPr>
        <w:t xml:space="preserve">REPUBLIKA HRVATSKA, MINISTARSTVO FINANCIJA, Carinska uprava, Područni ured Zagreb </w:t>
      </w:r>
      <w:r w:rsidRPr="00490FFC" w:rsidR="00EA437C">
        <w:rPr>
          <w:rFonts w:eastAsia="Calibri" w:cs="Times New Roman"/>
          <w:szCs w:val="24"/>
        </w:rPr>
        <w:t xml:space="preserve">OIB </w:t>
      </w:r>
      <w:r w:rsidRPr="00490FFC">
        <w:rPr>
          <w:rFonts w:eastAsia="Calibri" w:cs="Times New Roman"/>
          <w:szCs w:val="24"/>
        </w:rPr>
        <w:t>1868313648</w:t>
      </w:r>
      <w:r w:rsidRPr="00490FFC" w:rsidR="00021CA3">
        <w:rPr>
          <w:rFonts w:eastAsia="Calibri" w:cs="Times New Roman"/>
          <w:szCs w:val="24"/>
        </w:rPr>
        <w:t>7</w:t>
      </w:r>
      <w:r w:rsidRPr="00490FFC" w:rsidR="005C773B">
        <w:rPr>
          <w:rFonts w:eastAsia="Calibri" w:cs="Times New Roman"/>
          <w:szCs w:val="24"/>
        </w:rPr>
        <w:t>,</w:t>
      </w:r>
      <w:r w:rsidRPr="00490FFC" w:rsidR="00021CA3">
        <w:rPr>
          <w:rFonts w:eastAsia="Calibri" w:cs="Times New Roman"/>
          <w:szCs w:val="24"/>
        </w:rPr>
        <w:t xml:space="preserve"> Zagreb, Avenija Dubrovnik 11,</w:t>
      </w:r>
      <w:r w:rsidRPr="00490FFC" w:rsidR="00045F8D">
        <w:rPr>
          <w:rFonts w:eastAsia="Calibri" w:cs="Times New Roman"/>
          <w:szCs w:val="24"/>
        </w:rPr>
        <w:t xml:space="preserve"> u iznosu od </w:t>
      </w:r>
      <w:r w:rsidRPr="00490FFC" w:rsidR="00021CA3">
        <w:rPr>
          <w:rFonts w:eastAsia="Calibri" w:cs="Times New Roman"/>
          <w:szCs w:val="24"/>
        </w:rPr>
        <w:t>9</w:t>
      </w:r>
      <w:r w:rsidRPr="00490FFC">
        <w:rPr>
          <w:rFonts w:eastAsia="Calibri" w:cs="Times New Roman"/>
          <w:szCs w:val="24"/>
        </w:rPr>
        <w:t>5.402,03</w:t>
      </w:r>
      <w:r w:rsidRPr="00490FFC" w:rsidR="00045F8D">
        <w:rPr>
          <w:rFonts w:eastAsia="Calibri" w:cs="Times New Roman"/>
          <w:szCs w:val="24"/>
        </w:rPr>
        <w:t xml:space="preserve"> kn,</w:t>
      </w:r>
    </w:p>
    <w:p w:rsidRPr="00490FFC" w:rsidR="001C6B40" w:rsidP="001C6B40" w:rsidRDefault="001C6B40">
      <w:pPr>
        <w:pStyle w:val="Odlomakpopisa"/>
        <w:numPr>
          <w:ilvl w:val="0"/>
          <w:numId w:val="7"/>
        </w:numPr>
        <w:ind w:left="567" w:hanging="567"/>
        <w:jc w:val="both"/>
        <w:rPr>
          <w:rFonts w:cs="Times New Roman"/>
          <w:szCs w:val="24"/>
        </w:rPr>
      </w:pPr>
      <w:r w:rsidRPr="00490FFC">
        <w:rPr>
          <w:rFonts w:cs="Times New Roman"/>
          <w:szCs w:val="24"/>
        </w:rPr>
        <w:t xml:space="preserve">HEP - Operator distribucijskog sustava d.o.o., </w:t>
      </w:r>
      <w:r w:rsidRPr="00490FFC" w:rsidR="00EA437C">
        <w:rPr>
          <w:rFonts w:eastAsia="Calibri" w:cs="Times New Roman"/>
          <w:szCs w:val="24"/>
        </w:rPr>
        <w:t>OIB</w:t>
      </w:r>
      <w:r w:rsidRPr="00490FFC" w:rsidR="00EA437C">
        <w:rPr>
          <w:rFonts w:cs="Times New Roman"/>
          <w:szCs w:val="24"/>
        </w:rPr>
        <w:t xml:space="preserve"> </w:t>
      </w:r>
      <w:r w:rsidRPr="00490FFC">
        <w:rPr>
          <w:rFonts w:cs="Times New Roman"/>
          <w:szCs w:val="24"/>
        </w:rPr>
        <w:t>46830600751</w:t>
      </w:r>
      <w:r w:rsidRPr="00490FFC" w:rsidR="005C773B">
        <w:rPr>
          <w:rFonts w:cs="Times New Roman"/>
          <w:szCs w:val="24"/>
        </w:rPr>
        <w:t>,</w:t>
      </w:r>
      <w:r w:rsidRPr="00490FFC">
        <w:rPr>
          <w:rFonts w:cs="Times New Roman"/>
          <w:szCs w:val="24"/>
        </w:rPr>
        <w:t xml:space="preserve"> Zagreb,</w:t>
      </w:r>
      <w:r w:rsidRPr="00490FFC" w:rsidR="005C773B">
        <w:rPr>
          <w:rFonts w:cs="Times New Roman"/>
          <w:szCs w:val="24"/>
        </w:rPr>
        <w:t xml:space="preserve"> Ulica grada Vukovara 37,</w:t>
      </w:r>
      <w:r w:rsidRPr="00490FFC">
        <w:rPr>
          <w:rFonts w:cs="Times New Roman"/>
          <w:szCs w:val="24"/>
        </w:rPr>
        <w:t xml:space="preserve"> </w:t>
      </w:r>
      <w:r w:rsidRPr="00490FFC" w:rsidR="00045F8D">
        <w:rPr>
          <w:rFonts w:eastAsia="Calibri" w:cs="Times New Roman"/>
          <w:szCs w:val="24"/>
        </w:rPr>
        <w:t xml:space="preserve">u iznosu od </w:t>
      </w:r>
      <w:r w:rsidRPr="00490FFC">
        <w:rPr>
          <w:rFonts w:cs="Times New Roman"/>
          <w:szCs w:val="24"/>
        </w:rPr>
        <w:t>49.602,36</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HRVATSKE VODE </w:t>
      </w:r>
      <w:r w:rsidRPr="00490FFC" w:rsidR="00EA437C">
        <w:rPr>
          <w:rFonts w:eastAsia="Calibri" w:cs="Times New Roman"/>
          <w:szCs w:val="24"/>
        </w:rPr>
        <w:t xml:space="preserve">OIB </w:t>
      </w:r>
      <w:r w:rsidRPr="00490FFC">
        <w:rPr>
          <w:rFonts w:eastAsia="Calibri" w:cs="Times New Roman"/>
          <w:szCs w:val="24"/>
        </w:rPr>
        <w:t>28921383001</w:t>
      </w:r>
      <w:r w:rsidRPr="00490FFC" w:rsidR="005C773B">
        <w:rPr>
          <w:rFonts w:eastAsia="Calibri" w:cs="Times New Roman"/>
          <w:szCs w:val="24"/>
        </w:rPr>
        <w:t>,</w:t>
      </w:r>
      <w:r w:rsidRPr="00490FFC">
        <w:rPr>
          <w:rFonts w:eastAsia="Calibri" w:cs="Times New Roman"/>
          <w:szCs w:val="24"/>
        </w:rPr>
        <w:t xml:space="preserve"> Zagreb, Ulica grada Vukovara 220</w:t>
      </w:r>
      <w:r w:rsidRPr="00490FFC" w:rsidR="00045F8D">
        <w:rPr>
          <w:rFonts w:eastAsia="Calibri" w:cs="Times New Roman"/>
          <w:szCs w:val="24"/>
        </w:rPr>
        <w:t xml:space="preserve"> u iznosu od </w:t>
      </w:r>
      <w:r w:rsidRPr="00490FFC">
        <w:rPr>
          <w:rFonts w:eastAsia="Calibri" w:cs="Times New Roman"/>
          <w:szCs w:val="24"/>
        </w:rPr>
        <w:t xml:space="preserve"> 41.498,35</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cs="Times New Roman"/>
          <w:szCs w:val="24"/>
        </w:rPr>
        <w:t>REPUBLIKA HRVATSKA, MINISTARSTVO FINANCIJA, Porezna uprava, Područni ured Sisak</w:t>
      </w:r>
      <w:r w:rsidRPr="00490FFC" w:rsidR="00EA437C">
        <w:rPr>
          <w:rFonts w:cs="Times New Roman"/>
          <w:szCs w:val="24"/>
        </w:rPr>
        <w:t xml:space="preserve"> </w:t>
      </w:r>
      <w:r w:rsidRPr="00490FFC" w:rsidR="00EA437C">
        <w:rPr>
          <w:rFonts w:eastAsia="Calibri" w:cs="Times New Roman"/>
          <w:szCs w:val="24"/>
        </w:rPr>
        <w:t xml:space="preserve">OIB </w:t>
      </w:r>
      <w:r w:rsidRPr="00490FFC">
        <w:rPr>
          <w:rFonts w:eastAsia="Calibri" w:cs="Times New Roman"/>
          <w:szCs w:val="24"/>
        </w:rPr>
        <w:t>18683136487</w:t>
      </w:r>
      <w:r w:rsidRPr="00490FFC" w:rsidR="005C773B">
        <w:rPr>
          <w:rFonts w:eastAsia="Calibri" w:cs="Times New Roman"/>
          <w:szCs w:val="24"/>
        </w:rPr>
        <w:t>,</w:t>
      </w:r>
      <w:r w:rsidRPr="00490FFC">
        <w:rPr>
          <w:rFonts w:eastAsia="Calibri" w:cs="Times New Roman"/>
          <w:szCs w:val="24"/>
        </w:rPr>
        <w:t xml:space="preserve"> Sisak, Ulica Stjepana i Antuna Radića 30 </w:t>
      </w:r>
      <w:r w:rsidRPr="00490FFC" w:rsidR="00045F8D">
        <w:rPr>
          <w:rFonts w:eastAsia="Calibri" w:cs="Times New Roman"/>
          <w:szCs w:val="24"/>
        </w:rPr>
        <w:t xml:space="preserve">u iznosu od </w:t>
      </w:r>
      <w:r w:rsidRPr="00490FFC">
        <w:rPr>
          <w:rFonts w:eastAsia="Calibri" w:cs="Times New Roman"/>
          <w:szCs w:val="24"/>
        </w:rPr>
        <w:t>53.541,21 kn</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lastRenderedPageBreak/>
        <w:t xml:space="preserve">VIDOVIĆ 94 d.o.o. </w:t>
      </w:r>
      <w:r w:rsidRPr="00490FFC" w:rsidR="00045F8D">
        <w:rPr>
          <w:rFonts w:eastAsia="Calibri" w:cs="Times New Roman"/>
          <w:szCs w:val="24"/>
        </w:rPr>
        <w:t xml:space="preserve">OIB </w:t>
      </w:r>
      <w:r w:rsidRPr="00490FFC">
        <w:rPr>
          <w:rFonts w:eastAsia="Calibri" w:cs="Times New Roman"/>
          <w:szCs w:val="24"/>
        </w:rPr>
        <w:t xml:space="preserve">02020890772 Sisak, Ulica Silvija Strahimira Kranjčevića 11 b/II </w:t>
      </w:r>
      <w:r w:rsidRPr="00490FFC" w:rsidR="00045F8D">
        <w:rPr>
          <w:rFonts w:eastAsia="Calibri" w:cs="Times New Roman"/>
          <w:szCs w:val="24"/>
        </w:rPr>
        <w:t xml:space="preserve">u iznosu od </w:t>
      </w:r>
      <w:r w:rsidRPr="00490FFC">
        <w:rPr>
          <w:rFonts w:eastAsia="Calibri" w:cs="Times New Roman"/>
          <w:szCs w:val="24"/>
        </w:rPr>
        <w:t>11.000,00</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Alen Ljubanović </w:t>
      </w:r>
      <w:r w:rsidRPr="00490FFC" w:rsidR="00045F8D">
        <w:rPr>
          <w:rFonts w:eastAsia="Calibri" w:cs="Times New Roman"/>
          <w:szCs w:val="24"/>
        </w:rPr>
        <w:t xml:space="preserve">OIB </w:t>
      </w:r>
      <w:r w:rsidRPr="00490FFC">
        <w:rPr>
          <w:rFonts w:eastAsia="Calibri" w:cs="Times New Roman"/>
          <w:szCs w:val="24"/>
        </w:rPr>
        <w:t>36288365169 Petrinja, Turkulinova 2</w:t>
      </w:r>
      <w:r w:rsidRPr="00490FFC" w:rsidR="00045F8D">
        <w:rPr>
          <w:rFonts w:eastAsia="Calibri" w:cs="Times New Roman"/>
          <w:szCs w:val="24"/>
        </w:rPr>
        <w:t xml:space="preserve">, u iznosu od </w:t>
      </w:r>
      <w:r w:rsidRPr="00490FFC">
        <w:rPr>
          <w:rFonts w:eastAsia="Calibri" w:cs="Times New Roman"/>
          <w:szCs w:val="24"/>
        </w:rPr>
        <w:t>58.791,14</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Ivica Ljubanović </w:t>
      </w:r>
      <w:r w:rsidRPr="00490FFC" w:rsidR="00045F8D">
        <w:rPr>
          <w:rFonts w:eastAsia="Calibri" w:cs="Times New Roman"/>
          <w:szCs w:val="24"/>
        </w:rPr>
        <w:t xml:space="preserve">OIB </w:t>
      </w:r>
      <w:r w:rsidRPr="00490FFC">
        <w:rPr>
          <w:rFonts w:eastAsia="Calibri" w:cs="Times New Roman"/>
          <w:szCs w:val="24"/>
        </w:rPr>
        <w:t>44666987514 Petrinja, Turkulinova 2</w:t>
      </w:r>
      <w:r w:rsidRPr="00490FFC" w:rsidR="002213C4">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39.394,01</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Snežan Sanković </w:t>
      </w:r>
      <w:r w:rsidRPr="00490FFC" w:rsidR="00045F8D">
        <w:rPr>
          <w:rFonts w:eastAsia="Calibri" w:cs="Times New Roman"/>
          <w:szCs w:val="24"/>
        </w:rPr>
        <w:t xml:space="preserve">OIB </w:t>
      </w:r>
      <w:r w:rsidRPr="00490FFC">
        <w:rPr>
          <w:rFonts w:eastAsia="Calibri" w:cs="Times New Roman"/>
          <w:szCs w:val="24"/>
        </w:rPr>
        <w:t>11040255424</w:t>
      </w:r>
      <w:r w:rsidRPr="00490FFC" w:rsidR="002213C4">
        <w:rPr>
          <w:rFonts w:eastAsia="Calibri" w:cs="Times New Roman"/>
          <w:szCs w:val="24"/>
        </w:rPr>
        <w:t>,</w:t>
      </w:r>
      <w:r w:rsidRPr="00490FFC">
        <w:rPr>
          <w:rFonts w:eastAsia="Calibri" w:cs="Times New Roman"/>
          <w:szCs w:val="24"/>
        </w:rPr>
        <w:t xml:space="preserve"> Petrinja, Brest Pokupski 13</w:t>
      </w:r>
      <w:r w:rsidRPr="00490FFC" w:rsidR="002213C4">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100.000,00</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Martin Ratkić </w:t>
      </w:r>
      <w:r w:rsidRPr="00490FFC" w:rsidR="00045F8D">
        <w:rPr>
          <w:rFonts w:eastAsia="Calibri" w:cs="Times New Roman"/>
          <w:szCs w:val="24"/>
        </w:rPr>
        <w:t xml:space="preserve">OIB </w:t>
      </w:r>
      <w:r w:rsidRPr="00490FFC">
        <w:rPr>
          <w:rFonts w:eastAsia="Calibri" w:cs="Times New Roman"/>
          <w:szCs w:val="24"/>
        </w:rPr>
        <w:t>34971255071</w:t>
      </w:r>
      <w:r w:rsidRPr="00490FFC" w:rsidR="002213C4">
        <w:rPr>
          <w:rFonts w:eastAsia="Calibri" w:cs="Times New Roman"/>
          <w:szCs w:val="24"/>
        </w:rPr>
        <w:t>,</w:t>
      </w:r>
      <w:r w:rsidRPr="00490FFC">
        <w:rPr>
          <w:rFonts w:eastAsia="Calibri" w:cs="Times New Roman"/>
          <w:szCs w:val="24"/>
        </w:rPr>
        <w:t xml:space="preserve"> Petrinja, Turkulinova 39</w:t>
      </w:r>
      <w:r w:rsidRPr="00490FFC" w:rsidR="002213C4">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69.146,86</w:t>
      </w:r>
      <w:r w:rsidRPr="00490FFC" w:rsidR="00045F8D">
        <w:rPr>
          <w:rFonts w:eastAsia="Calibri" w:cs="Times New Roman"/>
          <w:szCs w:val="24"/>
        </w:rPr>
        <w:t xml:space="preserve"> kn, </w:t>
      </w:r>
    </w:p>
    <w:p w:rsidRPr="00490FFC" w:rsidR="001C6B40" w:rsidP="001C6B40"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Marina Ljubanović </w:t>
      </w:r>
      <w:r w:rsidRPr="00490FFC" w:rsidR="00045F8D">
        <w:rPr>
          <w:rFonts w:eastAsia="Calibri" w:cs="Times New Roman"/>
          <w:szCs w:val="24"/>
        </w:rPr>
        <w:t xml:space="preserve">OIB </w:t>
      </w:r>
      <w:r w:rsidRPr="00490FFC">
        <w:rPr>
          <w:rFonts w:eastAsia="Calibri" w:cs="Times New Roman"/>
          <w:szCs w:val="24"/>
        </w:rPr>
        <w:t>11632360288</w:t>
      </w:r>
      <w:r w:rsidRPr="00490FFC" w:rsidR="002213C4">
        <w:rPr>
          <w:rFonts w:eastAsia="Calibri" w:cs="Times New Roman"/>
          <w:szCs w:val="24"/>
        </w:rPr>
        <w:t>,</w:t>
      </w:r>
      <w:r w:rsidRPr="00490FFC">
        <w:rPr>
          <w:rFonts w:eastAsia="Calibri" w:cs="Times New Roman"/>
          <w:szCs w:val="24"/>
        </w:rPr>
        <w:t xml:space="preserve"> Petrinja, Trg narodnih učitelja 2 </w:t>
      </w:r>
      <w:r w:rsidRPr="00490FFC" w:rsidR="00045F8D">
        <w:rPr>
          <w:rFonts w:eastAsia="Calibri" w:cs="Times New Roman"/>
          <w:szCs w:val="24"/>
        </w:rPr>
        <w:t xml:space="preserve">u iznosu od </w:t>
      </w:r>
      <w:r w:rsidRPr="00490FFC">
        <w:rPr>
          <w:rFonts w:eastAsia="Calibri" w:cs="Times New Roman"/>
          <w:szCs w:val="24"/>
        </w:rPr>
        <w:t>26.584,85</w:t>
      </w:r>
      <w:r w:rsidRPr="00490FFC" w:rsidR="00B00C45">
        <w:rPr>
          <w:rFonts w:eastAsia="Calibri" w:cs="Times New Roman"/>
          <w:szCs w:val="24"/>
        </w:rPr>
        <w:t xml:space="preserve"> kn,</w:t>
      </w:r>
    </w:p>
    <w:p w:rsidRPr="00490FFC" w:rsidR="001C6B40" w:rsidP="00071C3F" w:rsidRDefault="001C6B40">
      <w:pPr>
        <w:pStyle w:val="Odlomakpopisa"/>
        <w:numPr>
          <w:ilvl w:val="0"/>
          <w:numId w:val="7"/>
        </w:numPr>
        <w:ind w:left="567" w:hanging="567"/>
        <w:jc w:val="both"/>
        <w:rPr>
          <w:rFonts w:cs="Times New Roman"/>
          <w:szCs w:val="24"/>
        </w:rPr>
      </w:pPr>
      <w:r w:rsidRPr="00490FFC">
        <w:rPr>
          <w:rFonts w:eastAsia="Calibri" w:cs="Times New Roman"/>
          <w:szCs w:val="24"/>
        </w:rPr>
        <w:t xml:space="preserve">Nataša Vidović </w:t>
      </w:r>
      <w:r w:rsidRPr="00490FFC" w:rsidR="00045F8D">
        <w:rPr>
          <w:rFonts w:eastAsia="Calibri" w:cs="Times New Roman"/>
          <w:szCs w:val="24"/>
        </w:rPr>
        <w:t xml:space="preserve">OIB </w:t>
      </w:r>
      <w:r w:rsidRPr="00490FFC">
        <w:rPr>
          <w:rFonts w:eastAsia="Calibri" w:cs="Times New Roman"/>
          <w:szCs w:val="24"/>
        </w:rPr>
        <w:t>68296231585</w:t>
      </w:r>
      <w:r w:rsidRPr="00490FFC" w:rsidR="00B00C45">
        <w:rPr>
          <w:rFonts w:eastAsia="Calibri" w:cs="Times New Roman"/>
          <w:szCs w:val="24"/>
        </w:rPr>
        <w:t>,</w:t>
      </w:r>
      <w:r w:rsidRPr="00490FFC">
        <w:rPr>
          <w:rFonts w:eastAsia="Calibri" w:cs="Times New Roman"/>
          <w:szCs w:val="24"/>
        </w:rPr>
        <w:t xml:space="preserve"> Petrinja, </w:t>
      </w:r>
      <w:r w:rsidRPr="00490FFC" w:rsidR="00071C3F">
        <w:rPr>
          <w:rFonts w:eastAsia="Calibri" w:cs="Times New Roman"/>
          <w:szCs w:val="24"/>
        </w:rPr>
        <w:t xml:space="preserve">Gajeva 139 </w:t>
      </w:r>
      <w:r w:rsidRPr="00490FFC" w:rsidR="00045F8D">
        <w:rPr>
          <w:rFonts w:eastAsia="Calibri" w:cs="Times New Roman"/>
          <w:szCs w:val="24"/>
        </w:rPr>
        <w:t xml:space="preserve">u iznosu od </w:t>
      </w:r>
      <w:r w:rsidRPr="00490FFC" w:rsidR="00071C3F">
        <w:rPr>
          <w:rFonts w:eastAsia="Calibri" w:cs="Times New Roman"/>
          <w:szCs w:val="24"/>
        </w:rPr>
        <w:t>14.844,34</w:t>
      </w:r>
      <w:r w:rsidRPr="00490FFC" w:rsidR="00045F8D">
        <w:rPr>
          <w:rFonts w:eastAsia="Calibri" w:cs="Times New Roman"/>
          <w:szCs w:val="24"/>
        </w:rPr>
        <w:t xml:space="preserve"> kn, </w:t>
      </w:r>
    </w:p>
    <w:p w:rsidRPr="00490FFC" w:rsidR="001C6B40" w:rsidP="00071C3F" w:rsidRDefault="00071C3F">
      <w:pPr>
        <w:pStyle w:val="Odlomakpopisa"/>
        <w:numPr>
          <w:ilvl w:val="0"/>
          <w:numId w:val="7"/>
        </w:numPr>
        <w:ind w:left="567" w:hanging="567"/>
        <w:jc w:val="both"/>
        <w:rPr>
          <w:rFonts w:cs="Times New Roman"/>
          <w:szCs w:val="24"/>
        </w:rPr>
      </w:pPr>
      <w:r w:rsidRPr="00490FFC">
        <w:rPr>
          <w:rFonts w:eastAsia="Calibri" w:cs="Times New Roman"/>
          <w:szCs w:val="24"/>
        </w:rPr>
        <w:t xml:space="preserve">Branko Pavlica </w:t>
      </w:r>
      <w:r w:rsidRPr="00490FFC" w:rsidR="00045F8D">
        <w:rPr>
          <w:rFonts w:eastAsia="Calibri" w:cs="Times New Roman"/>
          <w:szCs w:val="24"/>
        </w:rPr>
        <w:t xml:space="preserve">OIB </w:t>
      </w:r>
      <w:r w:rsidRPr="00490FFC">
        <w:rPr>
          <w:rFonts w:eastAsia="Calibri" w:cs="Times New Roman"/>
          <w:szCs w:val="24"/>
        </w:rPr>
        <w:t>36288365169</w:t>
      </w:r>
      <w:r w:rsidRPr="00490FFC" w:rsidR="00B00C45">
        <w:rPr>
          <w:rFonts w:eastAsia="Calibri" w:cs="Times New Roman"/>
          <w:szCs w:val="24"/>
        </w:rPr>
        <w:t>,</w:t>
      </w:r>
      <w:r w:rsidRPr="00490FFC">
        <w:rPr>
          <w:rFonts w:eastAsia="Calibri" w:cs="Times New Roman"/>
          <w:szCs w:val="24"/>
        </w:rPr>
        <w:t xml:space="preserve"> </w:t>
      </w:r>
      <w:r w:rsidRPr="00490FFC">
        <w:rPr>
          <w:rFonts w:cs="Times New Roman"/>
          <w:szCs w:val="24"/>
        </w:rPr>
        <w:t>Zagreb, Ante Pandakovića 9</w:t>
      </w:r>
      <w:r w:rsidRPr="00490FFC" w:rsidR="00B00C45">
        <w:rPr>
          <w:rFonts w:cs="Times New Roman"/>
          <w:szCs w:val="24"/>
        </w:rPr>
        <w:t>,</w:t>
      </w:r>
      <w:r w:rsidRPr="00490FFC">
        <w:rPr>
          <w:rFonts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12.566,43</w:t>
      </w:r>
      <w:r w:rsidRPr="00490FFC" w:rsidR="00045F8D">
        <w:rPr>
          <w:rFonts w:eastAsia="Calibri" w:cs="Times New Roman"/>
          <w:szCs w:val="24"/>
        </w:rPr>
        <w:t xml:space="preserve"> kn, </w:t>
      </w:r>
    </w:p>
    <w:p w:rsidRPr="00490FFC" w:rsidR="00071C3F" w:rsidP="00071C3F" w:rsidRDefault="00071C3F">
      <w:pPr>
        <w:pStyle w:val="Odlomakpopisa"/>
        <w:numPr>
          <w:ilvl w:val="0"/>
          <w:numId w:val="7"/>
        </w:numPr>
        <w:ind w:left="567" w:hanging="567"/>
        <w:jc w:val="both"/>
        <w:rPr>
          <w:rFonts w:cs="Times New Roman"/>
          <w:szCs w:val="24"/>
        </w:rPr>
      </w:pPr>
      <w:r w:rsidRPr="00490FFC">
        <w:rPr>
          <w:rFonts w:cs="Times New Roman"/>
          <w:szCs w:val="24"/>
        </w:rPr>
        <w:t>AUTO PROMET SISAK d.o.o.</w:t>
      </w:r>
      <w:r w:rsidRPr="00490FFC" w:rsidR="00012D4A">
        <w:rPr>
          <w:rFonts w:cs="Times New Roman"/>
          <w:szCs w:val="24"/>
        </w:rPr>
        <w:t xml:space="preserve"> </w:t>
      </w:r>
      <w:r w:rsidRPr="00490FFC" w:rsidR="00045F8D">
        <w:rPr>
          <w:rFonts w:eastAsia="Calibri" w:cs="Times New Roman"/>
          <w:szCs w:val="24"/>
        </w:rPr>
        <w:t xml:space="preserve">OIB </w:t>
      </w:r>
      <w:r w:rsidRPr="00490FFC" w:rsidR="00012D4A">
        <w:rPr>
          <w:rFonts w:eastAsia="Calibri" w:cs="Times New Roman"/>
          <w:szCs w:val="24"/>
        </w:rPr>
        <w:t>71445870691</w:t>
      </w:r>
      <w:r w:rsidRPr="00490FFC" w:rsidR="00B00C45">
        <w:rPr>
          <w:rFonts w:eastAsia="Calibri" w:cs="Times New Roman"/>
          <w:szCs w:val="24"/>
        </w:rPr>
        <w:t>,</w:t>
      </w:r>
      <w:r w:rsidRPr="00490FFC" w:rsidR="00012D4A">
        <w:rPr>
          <w:rFonts w:eastAsia="Calibri" w:cs="Times New Roman"/>
          <w:szCs w:val="24"/>
        </w:rPr>
        <w:t xml:space="preserve"> Sisak, Zagrebačka 19</w:t>
      </w:r>
      <w:r w:rsidRPr="00490FFC" w:rsidR="00B00C45">
        <w:rPr>
          <w:rFonts w:eastAsia="Calibri" w:cs="Times New Roman"/>
          <w:szCs w:val="24"/>
        </w:rPr>
        <w:t>,</w:t>
      </w:r>
      <w:r w:rsidRPr="00490FFC" w:rsidR="00012D4A">
        <w:rPr>
          <w:rFonts w:eastAsia="Calibri" w:cs="Times New Roman"/>
          <w:szCs w:val="24"/>
        </w:rPr>
        <w:t xml:space="preserve"> </w:t>
      </w:r>
      <w:r w:rsidRPr="00490FFC" w:rsidR="00045F8D">
        <w:rPr>
          <w:rFonts w:eastAsia="Calibri" w:cs="Times New Roman"/>
          <w:szCs w:val="24"/>
        </w:rPr>
        <w:t xml:space="preserve">u iznosu od </w:t>
      </w:r>
      <w:r w:rsidRPr="00490FFC" w:rsidR="00012D4A">
        <w:rPr>
          <w:rFonts w:eastAsia="Calibri" w:cs="Times New Roman"/>
          <w:szCs w:val="24"/>
        </w:rPr>
        <w:t>889,18</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cs="Times New Roman"/>
          <w:szCs w:val="24"/>
        </w:rPr>
        <w:t xml:space="preserve">EUROHERC OSIGURANJE d.d. Podružnica Karlovac, </w:t>
      </w:r>
      <w:r w:rsidRPr="00490FFC" w:rsidR="00045F8D">
        <w:rPr>
          <w:rFonts w:eastAsia="Calibri" w:cs="Times New Roman"/>
          <w:szCs w:val="24"/>
        </w:rPr>
        <w:t xml:space="preserve">OIB </w:t>
      </w:r>
      <w:r w:rsidRPr="00490FFC">
        <w:rPr>
          <w:rFonts w:eastAsia="Calibri" w:cs="Times New Roman"/>
          <w:szCs w:val="24"/>
        </w:rPr>
        <w:t>22694857747</w:t>
      </w:r>
      <w:r w:rsidRPr="00490FFC" w:rsidR="00B00C45">
        <w:rPr>
          <w:rFonts w:eastAsia="Calibri" w:cs="Times New Roman"/>
          <w:szCs w:val="24"/>
        </w:rPr>
        <w:t>, Karlovac, Prilaz V. Holjevca 2a,</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28.447,36</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eastAsia="Calibri" w:cs="Times New Roman"/>
          <w:szCs w:val="24"/>
        </w:rPr>
        <w:t xml:space="preserve">HEP-OPSKRBA d.o.o. </w:t>
      </w:r>
      <w:r w:rsidRPr="00490FFC" w:rsidR="00045F8D">
        <w:rPr>
          <w:rFonts w:eastAsia="Calibri" w:cs="Times New Roman"/>
          <w:szCs w:val="24"/>
        </w:rPr>
        <w:t xml:space="preserve">OIB </w:t>
      </w:r>
      <w:r w:rsidRPr="00490FFC">
        <w:rPr>
          <w:rFonts w:eastAsia="Calibri" w:cs="Times New Roman"/>
          <w:szCs w:val="24"/>
        </w:rPr>
        <w:t>63073332379</w:t>
      </w:r>
      <w:r w:rsidRPr="00490FFC" w:rsidR="00E62D50">
        <w:rPr>
          <w:rFonts w:eastAsia="Calibri" w:cs="Times New Roman"/>
          <w:szCs w:val="24"/>
        </w:rPr>
        <w:t>,</w:t>
      </w:r>
      <w:r w:rsidRPr="00490FFC">
        <w:rPr>
          <w:rFonts w:eastAsia="Calibri" w:cs="Times New Roman"/>
          <w:szCs w:val="24"/>
        </w:rPr>
        <w:t xml:space="preserve"> Zagreb, Ulica grada Vukovara 37</w:t>
      </w:r>
      <w:r w:rsidRPr="00490FFC" w:rsidR="00E62D50">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1.593,63</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cs="Times New Roman"/>
          <w:szCs w:val="24"/>
        </w:rPr>
        <w:t xml:space="preserve">Odvjetnik Hrvoje Zdilar </w:t>
      </w:r>
      <w:r w:rsidRPr="00490FFC" w:rsidR="00045F8D">
        <w:rPr>
          <w:rFonts w:eastAsia="Calibri" w:cs="Times New Roman"/>
          <w:szCs w:val="24"/>
        </w:rPr>
        <w:t xml:space="preserve">OIB </w:t>
      </w:r>
      <w:r w:rsidRPr="00490FFC">
        <w:rPr>
          <w:rFonts w:eastAsia="Calibri" w:cs="Times New Roman"/>
          <w:szCs w:val="24"/>
        </w:rPr>
        <w:t>37822388453</w:t>
      </w:r>
      <w:r w:rsidRPr="00490FFC" w:rsidR="00E62D50">
        <w:rPr>
          <w:rFonts w:eastAsia="Calibri" w:cs="Times New Roman"/>
          <w:szCs w:val="24"/>
        </w:rPr>
        <w:t>,</w:t>
      </w:r>
      <w:r w:rsidRPr="00490FFC">
        <w:rPr>
          <w:rFonts w:eastAsia="Calibri" w:cs="Times New Roman"/>
          <w:szCs w:val="24"/>
        </w:rPr>
        <w:t xml:space="preserve"> Zagreb, Ivanečka 31</w:t>
      </w:r>
      <w:r w:rsidRPr="00490FFC" w:rsidR="00E62D50">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sidR="00E62D50">
        <w:rPr>
          <w:rFonts w:eastAsia="Calibri" w:cs="Times New Roman"/>
          <w:szCs w:val="24"/>
        </w:rPr>
        <w:t>76.121,57</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eastAsia="Calibri" w:cs="Times New Roman"/>
          <w:szCs w:val="24"/>
        </w:rPr>
        <w:t xml:space="preserve">PALMA d.o.o. </w:t>
      </w:r>
      <w:r w:rsidRPr="00490FFC" w:rsidR="00045F8D">
        <w:rPr>
          <w:rFonts w:eastAsia="Calibri" w:cs="Times New Roman"/>
          <w:szCs w:val="24"/>
        </w:rPr>
        <w:t xml:space="preserve">OIB </w:t>
      </w:r>
      <w:r w:rsidRPr="00490FFC">
        <w:rPr>
          <w:rFonts w:eastAsia="Calibri" w:cs="Times New Roman"/>
          <w:szCs w:val="24"/>
        </w:rPr>
        <w:t>08034557803</w:t>
      </w:r>
      <w:r w:rsidRPr="00490FFC" w:rsidR="00E62D50">
        <w:rPr>
          <w:rFonts w:eastAsia="Calibri" w:cs="Times New Roman"/>
          <w:szCs w:val="24"/>
        </w:rPr>
        <w:t xml:space="preserve">, </w:t>
      </w:r>
      <w:r w:rsidRPr="00490FFC">
        <w:rPr>
          <w:rFonts w:eastAsia="Calibri" w:cs="Times New Roman"/>
          <w:szCs w:val="24"/>
        </w:rPr>
        <w:t>Jastrebarsko, Donja Reka 24</w:t>
      </w:r>
      <w:r w:rsidRPr="00490FFC" w:rsidR="00E62D50">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151.899,27</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eastAsia="Calibri" w:cs="Times New Roman"/>
          <w:szCs w:val="24"/>
        </w:rPr>
        <w:t>Wiener osiguranje Vienna Insurance Group d.d.</w:t>
      </w:r>
      <w:r w:rsidRPr="00490FFC" w:rsidR="00045F8D">
        <w:rPr>
          <w:rFonts w:eastAsia="Calibri" w:cs="Times New Roman"/>
          <w:szCs w:val="24"/>
        </w:rPr>
        <w:t xml:space="preserve"> OIB</w:t>
      </w:r>
      <w:r w:rsidRPr="00490FFC">
        <w:rPr>
          <w:rFonts w:eastAsia="Calibri" w:cs="Times New Roman"/>
          <w:szCs w:val="24"/>
        </w:rPr>
        <w:t xml:space="preserve"> 52848403362</w:t>
      </w:r>
      <w:r w:rsidRPr="00490FFC" w:rsidR="00351338">
        <w:rPr>
          <w:rFonts w:eastAsia="Calibri" w:cs="Times New Roman"/>
          <w:szCs w:val="24"/>
        </w:rPr>
        <w:t>,</w:t>
      </w:r>
      <w:r w:rsidRPr="00490FFC">
        <w:rPr>
          <w:rFonts w:eastAsia="Calibri" w:cs="Times New Roman"/>
          <w:szCs w:val="24"/>
        </w:rPr>
        <w:t xml:space="preserve"> Zagreb, Slovenska ulica 24</w:t>
      </w:r>
      <w:r w:rsidRPr="00490FFC" w:rsidR="00351338">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7.908,31</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cs="Times New Roman"/>
          <w:szCs w:val="24"/>
        </w:rPr>
        <w:t xml:space="preserve">GLUMINA BANKA d.d. u stečaju  </w:t>
      </w:r>
      <w:r w:rsidRPr="00490FFC" w:rsidR="00045F8D">
        <w:rPr>
          <w:rFonts w:eastAsia="Calibri" w:cs="Times New Roman"/>
          <w:szCs w:val="24"/>
        </w:rPr>
        <w:t xml:space="preserve">OIB </w:t>
      </w:r>
      <w:r w:rsidRPr="00490FFC">
        <w:rPr>
          <w:rFonts w:eastAsia="Calibri" w:cs="Times New Roman"/>
          <w:szCs w:val="24"/>
        </w:rPr>
        <w:t>82806041381</w:t>
      </w:r>
      <w:r w:rsidRPr="00490FFC" w:rsidR="00351338">
        <w:rPr>
          <w:rFonts w:eastAsia="Calibri" w:cs="Times New Roman"/>
          <w:szCs w:val="24"/>
        </w:rPr>
        <w:t>,</w:t>
      </w:r>
      <w:r w:rsidRPr="00490FFC">
        <w:rPr>
          <w:rFonts w:eastAsia="Calibri" w:cs="Times New Roman"/>
          <w:szCs w:val="24"/>
        </w:rPr>
        <w:t xml:space="preserve"> Zagreb, Andrije Hebranga 11</w:t>
      </w:r>
      <w:r w:rsidRPr="00490FFC" w:rsidR="00351338">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sidR="007A6F7C">
        <w:rPr>
          <w:rFonts w:eastAsia="Calibri" w:cs="Times New Roman"/>
          <w:szCs w:val="24"/>
        </w:rPr>
        <w:t xml:space="preserve">302.988,20 </w:t>
      </w:r>
      <w:r w:rsidRPr="00490FFC" w:rsidR="00045F8D">
        <w:rPr>
          <w:rFonts w:eastAsia="Calibri" w:cs="Times New Roman"/>
          <w:szCs w:val="24"/>
        </w:rPr>
        <w:t>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eastAsia="Calibri" w:cs="Times New Roman"/>
          <w:szCs w:val="24"/>
        </w:rPr>
        <w:t xml:space="preserve">FINANCIJSKA AGENCIJA </w:t>
      </w:r>
      <w:r w:rsidRPr="00490FFC" w:rsidR="00045F8D">
        <w:rPr>
          <w:rFonts w:eastAsia="Calibri" w:cs="Times New Roman"/>
          <w:szCs w:val="24"/>
        </w:rPr>
        <w:t xml:space="preserve">OIB </w:t>
      </w:r>
      <w:r w:rsidRPr="00490FFC">
        <w:rPr>
          <w:rFonts w:eastAsia="Calibri" w:cs="Times New Roman"/>
          <w:szCs w:val="24"/>
        </w:rPr>
        <w:t>85821130368</w:t>
      </w:r>
      <w:r w:rsidRPr="00490FFC" w:rsidR="00351338">
        <w:rPr>
          <w:rFonts w:eastAsia="Calibri" w:cs="Times New Roman"/>
          <w:szCs w:val="24"/>
        </w:rPr>
        <w:t>,</w:t>
      </w:r>
      <w:r w:rsidRPr="00490FFC">
        <w:rPr>
          <w:rFonts w:eastAsia="Calibri" w:cs="Times New Roman"/>
          <w:szCs w:val="24"/>
        </w:rPr>
        <w:t xml:space="preserve"> Zagreb, Ulica grada Vukovara 70</w:t>
      </w:r>
      <w:r w:rsidRPr="00490FFC" w:rsidR="00351338">
        <w:rPr>
          <w:rFonts w:eastAsia="Calibri" w:cs="Times New Roman"/>
          <w:szCs w:val="24"/>
        </w:rPr>
        <w:t>,</w:t>
      </w:r>
      <w:r w:rsidRPr="00490FFC">
        <w:rPr>
          <w:rFonts w:eastAsia="Calibri" w:cs="Times New Roman"/>
          <w:szCs w:val="24"/>
        </w:rPr>
        <w:t xml:space="preserve"> </w:t>
      </w:r>
      <w:r w:rsidRPr="00490FFC" w:rsidR="00045F8D">
        <w:rPr>
          <w:rFonts w:eastAsia="Calibri" w:cs="Times New Roman"/>
          <w:szCs w:val="24"/>
        </w:rPr>
        <w:t xml:space="preserve">u iznosu od </w:t>
      </w:r>
      <w:r w:rsidRPr="00490FFC">
        <w:rPr>
          <w:rFonts w:eastAsia="Calibri" w:cs="Times New Roman"/>
          <w:szCs w:val="24"/>
        </w:rPr>
        <w:t>1.940,00</w:t>
      </w:r>
      <w:r w:rsidRPr="00490FFC" w:rsidR="00045F8D">
        <w:rPr>
          <w:rFonts w:eastAsia="Calibri" w:cs="Times New Roman"/>
          <w:szCs w:val="24"/>
        </w:rPr>
        <w:t xml:space="preserve"> kn,</w:t>
      </w:r>
    </w:p>
    <w:p w:rsidRPr="00490FFC" w:rsidR="00FD28CB" w:rsidP="00FD28CB" w:rsidRDefault="00FD28CB">
      <w:pPr>
        <w:pStyle w:val="Odlomakpopisa"/>
        <w:numPr>
          <w:ilvl w:val="0"/>
          <w:numId w:val="7"/>
        </w:numPr>
        <w:ind w:left="567" w:hanging="567"/>
        <w:jc w:val="both"/>
        <w:rPr>
          <w:rFonts w:cs="Times New Roman"/>
          <w:szCs w:val="24"/>
        </w:rPr>
      </w:pPr>
      <w:r w:rsidRPr="00490FFC">
        <w:rPr>
          <w:rFonts w:cs="Times New Roman"/>
          <w:szCs w:val="24"/>
        </w:rPr>
        <w:t xml:space="preserve">LINI-Ž j.d.o.o. </w:t>
      </w:r>
      <w:r w:rsidRPr="00490FFC" w:rsidR="00045F8D">
        <w:rPr>
          <w:rFonts w:eastAsia="Calibri" w:cs="Times New Roman"/>
          <w:szCs w:val="24"/>
        </w:rPr>
        <w:t xml:space="preserve">OIB </w:t>
      </w:r>
      <w:r w:rsidRPr="00490FFC">
        <w:rPr>
          <w:rFonts w:eastAsia="Calibri" w:cs="Times New Roman"/>
          <w:szCs w:val="24"/>
        </w:rPr>
        <w:t>58570679041</w:t>
      </w:r>
      <w:r w:rsidRPr="00490FFC" w:rsidR="00351338">
        <w:rPr>
          <w:rFonts w:eastAsia="Calibri" w:cs="Times New Roman"/>
          <w:szCs w:val="24"/>
        </w:rPr>
        <w:t>,</w:t>
      </w:r>
      <w:r w:rsidRPr="00490FFC">
        <w:rPr>
          <w:rFonts w:eastAsia="Calibri" w:cs="Times New Roman"/>
          <w:szCs w:val="24"/>
        </w:rPr>
        <w:t xml:space="preserve"> Petrinja, Milana Nemičića 2, desni odvojak 3 </w:t>
      </w:r>
      <w:r w:rsidRPr="00490FFC" w:rsidR="00045F8D">
        <w:rPr>
          <w:rFonts w:eastAsia="Calibri" w:cs="Times New Roman"/>
          <w:szCs w:val="24"/>
        </w:rPr>
        <w:t xml:space="preserve">u iznosu od </w:t>
      </w:r>
      <w:r w:rsidRPr="00490FFC">
        <w:rPr>
          <w:rFonts w:eastAsia="Calibri" w:cs="Times New Roman"/>
          <w:szCs w:val="24"/>
        </w:rPr>
        <w:t>1.155.351,14</w:t>
      </w:r>
      <w:r w:rsidRPr="00490FFC" w:rsidR="00045F8D">
        <w:rPr>
          <w:rFonts w:eastAsia="Calibri" w:cs="Times New Roman"/>
          <w:szCs w:val="24"/>
        </w:rPr>
        <w:t xml:space="preserve"> kn,</w:t>
      </w:r>
    </w:p>
    <w:p w:rsidRPr="00490FFC" w:rsidR="00045F8D" w:rsidP="00045F8D" w:rsidRDefault="00FD28CB">
      <w:pPr>
        <w:pStyle w:val="Odlomakpopisa"/>
        <w:numPr>
          <w:ilvl w:val="0"/>
          <w:numId w:val="7"/>
        </w:numPr>
        <w:ind w:left="567" w:hanging="567"/>
        <w:jc w:val="both"/>
        <w:rPr>
          <w:rFonts w:cs="Times New Roman"/>
          <w:szCs w:val="24"/>
        </w:rPr>
      </w:pPr>
      <w:r w:rsidRPr="00490FFC">
        <w:rPr>
          <w:rFonts w:cs="Times New Roman"/>
          <w:szCs w:val="24"/>
        </w:rPr>
        <w:t>FINEL PETRINJA d.o.o</w:t>
      </w:r>
      <w:r w:rsidRPr="00490FFC" w:rsidR="00045F8D">
        <w:rPr>
          <w:rFonts w:cs="Times New Roman"/>
          <w:szCs w:val="24"/>
        </w:rPr>
        <w:t xml:space="preserve"> </w:t>
      </w:r>
      <w:r w:rsidRPr="00490FFC" w:rsidR="00045F8D">
        <w:rPr>
          <w:rFonts w:eastAsia="Calibri" w:cs="Times New Roman"/>
          <w:szCs w:val="24"/>
        </w:rPr>
        <w:t>OIB 12427562006</w:t>
      </w:r>
      <w:r w:rsidRPr="00490FFC" w:rsidR="00351338">
        <w:rPr>
          <w:rFonts w:eastAsia="Calibri" w:cs="Times New Roman"/>
          <w:szCs w:val="24"/>
        </w:rPr>
        <w:t>,</w:t>
      </w:r>
      <w:r w:rsidRPr="00490FFC" w:rsidR="00045F8D">
        <w:rPr>
          <w:rFonts w:eastAsia="Calibri" w:cs="Times New Roman"/>
          <w:szCs w:val="24"/>
        </w:rPr>
        <w:t xml:space="preserve"> Petrinja, Sisačka 152</w:t>
      </w:r>
      <w:r w:rsidRPr="00490FFC" w:rsidR="00351338">
        <w:rPr>
          <w:rFonts w:eastAsia="Calibri" w:cs="Times New Roman"/>
          <w:szCs w:val="24"/>
        </w:rPr>
        <w:t>,</w:t>
      </w:r>
      <w:r w:rsidRPr="00490FFC" w:rsidR="00045F8D">
        <w:rPr>
          <w:rFonts w:eastAsia="Calibri" w:cs="Times New Roman"/>
          <w:szCs w:val="24"/>
        </w:rPr>
        <w:t xml:space="preserve"> u iznosu od 393.448,30 kn,</w:t>
      </w:r>
    </w:p>
    <w:p w:rsidRPr="00490FFC" w:rsidR="00045F8D" w:rsidP="00045F8D" w:rsidRDefault="00045F8D">
      <w:pPr>
        <w:pStyle w:val="Odlomakpopisa"/>
        <w:numPr>
          <w:ilvl w:val="0"/>
          <w:numId w:val="7"/>
        </w:numPr>
        <w:ind w:left="567" w:hanging="567"/>
        <w:jc w:val="both"/>
        <w:rPr>
          <w:rFonts w:cs="Times New Roman"/>
          <w:szCs w:val="24"/>
        </w:rPr>
      </w:pPr>
      <w:r w:rsidRPr="00490FFC">
        <w:rPr>
          <w:rFonts w:cs="Times New Roman"/>
          <w:szCs w:val="24"/>
        </w:rPr>
        <w:t>EOS MATRIX d.o.o.</w:t>
      </w:r>
      <w:r w:rsidRPr="00490FFC">
        <w:rPr>
          <w:rFonts w:eastAsia="Calibri" w:cs="Times New Roman"/>
          <w:szCs w:val="24"/>
        </w:rPr>
        <w:t xml:space="preserve"> OIB 76674680107</w:t>
      </w:r>
      <w:r w:rsidRPr="00490FFC" w:rsidR="00351338">
        <w:rPr>
          <w:rFonts w:eastAsia="Calibri" w:cs="Times New Roman"/>
          <w:szCs w:val="24"/>
        </w:rPr>
        <w:t>,</w:t>
      </w:r>
      <w:r w:rsidRPr="00490FFC">
        <w:rPr>
          <w:rFonts w:eastAsia="Calibri" w:cs="Times New Roman"/>
          <w:szCs w:val="24"/>
        </w:rPr>
        <w:t xml:space="preserve"> Zagreb, Horvatova 82</w:t>
      </w:r>
      <w:r w:rsidRPr="00490FFC" w:rsidR="00351338">
        <w:rPr>
          <w:rFonts w:eastAsia="Calibri" w:cs="Times New Roman"/>
          <w:szCs w:val="24"/>
        </w:rPr>
        <w:t>,</w:t>
      </w:r>
      <w:r w:rsidRPr="00490FFC">
        <w:rPr>
          <w:rFonts w:eastAsia="Calibri" w:cs="Times New Roman"/>
          <w:szCs w:val="24"/>
        </w:rPr>
        <w:t xml:space="preserve"> u iznosu od </w:t>
      </w:r>
      <w:r w:rsidRPr="00490FFC" w:rsidR="006971DF">
        <w:rPr>
          <w:rFonts w:eastAsia="Calibri" w:cs="Times New Roman"/>
          <w:szCs w:val="24"/>
        </w:rPr>
        <w:t>5.181,</w:t>
      </w:r>
      <w:r w:rsidRPr="00490FFC">
        <w:rPr>
          <w:rFonts w:eastAsia="Calibri" w:cs="Times New Roman"/>
          <w:szCs w:val="24"/>
        </w:rPr>
        <w:t>08 kn,</w:t>
      </w:r>
    </w:p>
    <w:p w:rsidRPr="00490FFC" w:rsidR="00071C3F" w:rsidP="00071C3F" w:rsidRDefault="00071C3F">
      <w:pPr>
        <w:jc w:val="both"/>
        <w:rPr>
          <w:rFonts w:cs="Times New Roman"/>
          <w:szCs w:val="24"/>
        </w:rPr>
      </w:pPr>
    </w:p>
    <w:p w:rsidRPr="00490FFC" w:rsidR="001C6B40" w:rsidP="001C6B40" w:rsidRDefault="001C6B40">
      <w:pPr>
        <w:framePr w:hSpace="180" w:wrap="around" w:hAnchor="text" w:vAnchor="text" w:xAlign="center" w:y="1"/>
        <w:autoSpaceDE w:val="false"/>
        <w:autoSpaceDN w:val="false"/>
        <w:adjustRightInd w:val="false"/>
        <w:suppressOverlap/>
        <w:jc w:val="both"/>
        <w:rPr>
          <w:rFonts w:eastAsia="Calibri" w:cs="Times New Roman"/>
          <w:szCs w:val="24"/>
        </w:rPr>
      </w:pPr>
    </w:p>
    <w:p w:rsidRPr="00490FFC" w:rsidR="00AB5FA8" w:rsidP="00AB5FA8" w:rsidRDefault="00AB5FA8">
      <w:pPr>
        <w:jc w:val="both"/>
        <w:rPr>
          <w:rFonts w:cs="Times New Roman"/>
          <w:szCs w:val="24"/>
        </w:rPr>
      </w:pPr>
    </w:p>
    <w:p w:rsidRPr="00490FFC" w:rsidR="00474ED7" w:rsidP="00986A68" w:rsidRDefault="00474ED7">
      <w:pPr>
        <w:jc w:val="both"/>
        <w:rPr>
          <w:rFonts w:cs="Times New Roman"/>
          <w:szCs w:val="24"/>
        </w:rPr>
      </w:pPr>
      <w:r w:rsidRPr="00490FFC">
        <w:rPr>
          <w:rFonts w:cs="Times New Roman"/>
          <w:szCs w:val="24"/>
        </w:rPr>
        <w:tab/>
      </w:r>
    </w:p>
    <w:p w:rsidRPr="00490FFC" w:rsidR="00474ED7" w:rsidP="000B7357" w:rsidRDefault="00474ED7">
      <w:pPr>
        <w:jc w:val="both"/>
        <w:rPr>
          <w:rFonts w:cs="Times New Roman"/>
          <w:szCs w:val="24"/>
        </w:rPr>
      </w:pPr>
      <w:r w:rsidRPr="00490FFC">
        <w:rPr>
          <w:rFonts w:cs="Times New Roman"/>
          <w:szCs w:val="24"/>
        </w:rPr>
        <w:t>Nitko od nazočnih vjerovnika nije osporio tražbine koje je stečajni upravitelj priznao u II. višem isplatnom redu.</w:t>
      </w:r>
    </w:p>
    <w:p w:rsidRPr="00490FFC" w:rsidR="00474ED7" w:rsidP="00986A68" w:rsidRDefault="00474ED7">
      <w:pPr>
        <w:jc w:val="both"/>
        <w:rPr>
          <w:rFonts w:cs="Times New Roman"/>
          <w:szCs w:val="24"/>
        </w:rPr>
      </w:pPr>
    </w:p>
    <w:p w:rsidRPr="00490FFC" w:rsidR="00474ED7" w:rsidP="000B7357" w:rsidRDefault="00474ED7">
      <w:pPr>
        <w:jc w:val="both"/>
        <w:rPr>
          <w:rFonts w:cs="Times New Roman"/>
          <w:szCs w:val="24"/>
        </w:rPr>
      </w:pPr>
      <w:r w:rsidRPr="00490FFC">
        <w:rPr>
          <w:rFonts w:cs="Times New Roman"/>
          <w:szCs w:val="24"/>
        </w:rPr>
        <w:t>Sudac objavljuje da se navedene tražbine stečajnih vjerovnika smatraju utvrđenim  i razvrstavaju u II. viši isplatni red.</w:t>
      </w:r>
    </w:p>
    <w:p w:rsidRPr="00490FFC" w:rsidR="00816B65" w:rsidP="000B7357" w:rsidRDefault="00816B65">
      <w:pPr>
        <w:jc w:val="both"/>
        <w:rPr>
          <w:rFonts w:cs="Times New Roman"/>
          <w:szCs w:val="24"/>
        </w:rPr>
      </w:pPr>
    </w:p>
    <w:p w:rsidRPr="00490FFC" w:rsidR="00CC235E" w:rsidP="000B7357" w:rsidRDefault="00CC235E">
      <w:pPr>
        <w:jc w:val="both"/>
        <w:rPr>
          <w:rFonts w:cs="Times New Roman"/>
          <w:szCs w:val="24"/>
        </w:rPr>
      </w:pPr>
    </w:p>
    <w:p w:rsidRPr="00490FFC" w:rsidR="00461093" w:rsidP="00461093" w:rsidRDefault="00461093">
      <w:pPr>
        <w:jc w:val="both"/>
        <w:rPr>
          <w:rFonts w:cs="Times New Roman"/>
          <w:szCs w:val="24"/>
        </w:rPr>
      </w:pPr>
      <w:r w:rsidRPr="00490FFC">
        <w:rPr>
          <w:rFonts w:cs="Times New Roman"/>
          <w:szCs w:val="24"/>
        </w:rPr>
        <w:t xml:space="preserve">Stečajni upravitelj djelomično osporava prijavljenu tražbinu vjerovnika </w:t>
      </w:r>
      <w:r w:rsidRPr="00490FFC" w:rsidR="0054139D">
        <w:rPr>
          <w:rFonts w:cs="Times New Roman"/>
          <w:szCs w:val="24"/>
        </w:rPr>
        <w:t xml:space="preserve">GLUMINA BANKA d.d. u stečaju  </w:t>
      </w:r>
      <w:r w:rsidRPr="00490FFC" w:rsidR="0054139D">
        <w:rPr>
          <w:rFonts w:eastAsia="Calibri" w:cs="Times New Roman"/>
          <w:szCs w:val="24"/>
        </w:rPr>
        <w:t xml:space="preserve">OIB 82806041381, Zagreb, Andrije Hebranga 11, </w:t>
      </w:r>
      <w:r w:rsidRPr="00490FFC">
        <w:rPr>
          <w:rFonts w:cs="Times New Roman"/>
          <w:szCs w:val="24"/>
        </w:rPr>
        <w:t xml:space="preserve">u iznosu od </w:t>
      </w:r>
      <w:r w:rsidRPr="00490FFC" w:rsidR="0054139D">
        <w:rPr>
          <w:rFonts w:cs="Times New Roman"/>
          <w:szCs w:val="24"/>
        </w:rPr>
        <w:t>341.725,55</w:t>
      </w:r>
      <w:r w:rsidRPr="00490FFC" w:rsidR="00A80783">
        <w:rPr>
          <w:rFonts w:cs="Times New Roman"/>
          <w:szCs w:val="24"/>
        </w:rPr>
        <w:t xml:space="preserve"> kn. Navodi da se rješenjem Trgovačkog suda u Zagrebu o odobrenoj predstečajnoj nagodbi, poslovni broj: Stpn-249/2015-12, od 1. lipnja 2016., stečajni dužnik obvezao vjerovniku JELEN d.d. u stečaju </w:t>
      </w:r>
      <w:r w:rsidRPr="00490FFC" w:rsidR="00401B2B">
        <w:rPr>
          <w:rFonts w:cs="Times New Roman"/>
          <w:szCs w:val="24"/>
        </w:rPr>
        <w:t xml:space="preserve">(ustupitelju tražbine po Ugovoru o cesiji od 9. studenoga 2015.) </w:t>
      </w:r>
      <w:r w:rsidRPr="00490FFC" w:rsidR="00A80783">
        <w:rPr>
          <w:rFonts w:cs="Times New Roman"/>
          <w:szCs w:val="24"/>
        </w:rPr>
        <w:t xml:space="preserve">isplatiti </w:t>
      </w:r>
      <w:r w:rsidRPr="00490FFC" w:rsidR="00A80783">
        <w:rPr>
          <w:rFonts w:cs="Times New Roman"/>
          <w:szCs w:val="24"/>
        </w:rPr>
        <w:lastRenderedPageBreak/>
        <w:t>tražbinu u iznosu od 293.167,25 kn (a ne u utvrđenom iznosu od 474.508,26 kn), a koji iznos umanjene tražbine je stečajni dužnik samo djelomično isplatio i to uplatama iznosa od 9.000,00 kn (30. srpnja 2016.), iznosa od 18.322,95 kn (30. kolovoza 2016.) te iznosa od 9.322,95 kn (30. rujna 2016.).</w:t>
      </w:r>
    </w:p>
    <w:p w:rsidRPr="00490FFC" w:rsidR="00A80783" w:rsidP="00461093" w:rsidRDefault="00A80783">
      <w:pPr>
        <w:jc w:val="both"/>
        <w:rPr>
          <w:rFonts w:cs="Times New Roman"/>
          <w:szCs w:val="24"/>
        </w:rPr>
      </w:pPr>
    </w:p>
    <w:p w:rsidRPr="00490FFC" w:rsidR="00461093" w:rsidP="00461093" w:rsidRDefault="00461093">
      <w:pPr>
        <w:jc w:val="both"/>
        <w:rPr>
          <w:rFonts w:cs="Times New Roman"/>
          <w:szCs w:val="24"/>
        </w:rPr>
      </w:pPr>
      <w:r w:rsidRPr="00490FFC">
        <w:rPr>
          <w:rFonts w:cs="Times New Roman"/>
          <w:szCs w:val="24"/>
        </w:rPr>
        <w:t xml:space="preserve">Na upit suda stečajni upravitelj </w:t>
      </w:r>
      <w:r w:rsidRPr="00490FFC">
        <w:rPr>
          <w:rFonts w:cs="Times New Roman"/>
          <w:bCs/>
          <w:szCs w:val="24"/>
        </w:rPr>
        <w:t xml:space="preserve">raspolaže li vjerovnik čija je tražbina osporena s ovršnom ispravom </w:t>
      </w:r>
      <w:r w:rsidRPr="00490FFC">
        <w:rPr>
          <w:rFonts w:cs="Times New Roman"/>
          <w:szCs w:val="24"/>
        </w:rPr>
        <w:t xml:space="preserve">stečajni upravitelj navodi da </w:t>
      </w:r>
      <w:r w:rsidRPr="00490FFC" w:rsidR="008369CF">
        <w:rPr>
          <w:rFonts w:cs="Times New Roman"/>
          <w:szCs w:val="24"/>
        </w:rPr>
        <w:t xml:space="preserve">je </w:t>
      </w:r>
      <w:r w:rsidRPr="00490FFC">
        <w:rPr>
          <w:rFonts w:cs="Times New Roman"/>
          <w:szCs w:val="24"/>
        </w:rPr>
        <w:t>tražbina prijavljena na temelju ovršne isprave.</w:t>
      </w:r>
    </w:p>
    <w:p w:rsidRPr="00490FFC" w:rsidR="00795710" w:rsidP="00986A68" w:rsidRDefault="00795710">
      <w:pPr>
        <w:jc w:val="both"/>
        <w:rPr>
          <w:rFonts w:cs="Times New Roman"/>
          <w:szCs w:val="24"/>
        </w:rPr>
      </w:pPr>
    </w:p>
    <w:p w:rsidRPr="00490FFC" w:rsidR="00416212" w:rsidP="00986A68" w:rsidRDefault="00416212">
      <w:pPr>
        <w:jc w:val="both"/>
        <w:rPr>
          <w:rFonts w:cs="Times New Roman"/>
          <w:szCs w:val="24"/>
        </w:rPr>
      </w:pPr>
    </w:p>
    <w:p w:rsidRPr="00490FFC" w:rsidR="00474ED7" w:rsidP="000B7357" w:rsidRDefault="00416212">
      <w:pPr>
        <w:jc w:val="both"/>
        <w:rPr>
          <w:rFonts w:cs="Times New Roman"/>
          <w:szCs w:val="24"/>
        </w:rPr>
      </w:pPr>
      <w:r w:rsidRPr="00490FFC">
        <w:rPr>
          <w:rFonts w:cs="Times New Roman"/>
          <w:szCs w:val="24"/>
        </w:rPr>
        <w:t>Stečajni upravitelj izvještava da mu nisu dostavljene</w:t>
      </w:r>
      <w:r w:rsidRPr="00490FFC" w:rsidR="00795710">
        <w:rPr>
          <w:rFonts w:cs="Times New Roman"/>
          <w:szCs w:val="24"/>
        </w:rPr>
        <w:t xml:space="preserve"> obavijesti o postojanju razlučnih prava</w:t>
      </w:r>
      <w:r w:rsidRPr="00490FFC">
        <w:rPr>
          <w:rFonts w:cs="Times New Roman"/>
          <w:szCs w:val="24"/>
        </w:rPr>
        <w:t xml:space="preserve">, dok iz zemljišnih knjiga proizlazi da su na nekretninama upisanim kod Općinskog suda u Sisku, Zemljišnoknjižni odjel Petrinja, k.o. Petrinja, u zk. ul. br. 11957, zk. ul. br. 12375, zk. ul. br. 12376 i zk. ul. br. 12377, uknjižena založna prava radi osiguranja novčane tražbine </w:t>
      </w:r>
      <w:r w:rsidRPr="00490FFC" w:rsidR="00005262">
        <w:rPr>
          <w:rFonts w:cs="Times New Roman"/>
          <w:szCs w:val="24"/>
        </w:rPr>
        <w:t>sve za korist Zagrebačke banke d.d. Prema navodima bivšeg zakonskog zastupnika, gospodina Alena Ljubanovića, obveze po ugovorima</w:t>
      </w:r>
      <w:r w:rsidRPr="00490FFC" w:rsidR="006203C6">
        <w:rPr>
          <w:rFonts w:cs="Times New Roman"/>
          <w:szCs w:val="24"/>
        </w:rPr>
        <w:t xml:space="preserve"> sa Zagrebačkom bankom d.d.</w:t>
      </w:r>
      <w:r w:rsidRPr="00490FFC" w:rsidR="00005262">
        <w:rPr>
          <w:rFonts w:cs="Times New Roman"/>
          <w:szCs w:val="24"/>
        </w:rPr>
        <w:t xml:space="preserve"> u cijelosti </w:t>
      </w:r>
      <w:r w:rsidRPr="00490FFC" w:rsidR="006203C6">
        <w:rPr>
          <w:rFonts w:cs="Times New Roman"/>
          <w:szCs w:val="24"/>
        </w:rPr>
        <w:t xml:space="preserve">su </w:t>
      </w:r>
      <w:r w:rsidRPr="00490FFC" w:rsidR="00005262">
        <w:rPr>
          <w:rFonts w:cs="Times New Roman"/>
          <w:szCs w:val="24"/>
        </w:rPr>
        <w:t>podmirene, što uostalom proizlazi i iz poslovnih knjiga stečajnog dužnika i činjenice da Zagrebačka banka d.d. u predmetnom stečajnom postupku stečajnog upravitelja nije obavijestila o postojanju svog razlučnog prava na navedenim nekretninama stečajnog dužnika.</w:t>
      </w:r>
      <w:r w:rsidRPr="00490FFC" w:rsidR="003E47F1">
        <w:rPr>
          <w:rFonts w:cs="Times New Roman"/>
          <w:szCs w:val="24"/>
        </w:rPr>
        <w:t xml:space="preserve"> Dodaje da je stupio u kontakt sa Zagrebačkom bankom d.d. </w:t>
      </w:r>
      <w:r w:rsidRPr="00490FFC" w:rsidR="008342E7">
        <w:rPr>
          <w:rFonts w:cs="Times New Roman"/>
          <w:szCs w:val="24"/>
        </w:rPr>
        <w:t>koja se pisanim putem očitovala da je stanje duga dužnika iznosi 0,00 kn, stoga očekuje uskoro izdavanje</w:t>
      </w:r>
      <w:r w:rsidRPr="00490FFC" w:rsidR="003E47F1">
        <w:rPr>
          <w:rFonts w:cs="Times New Roman"/>
          <w:szCs w:val="24"/>
        </w:rPr>
        <w:t xml:space="preserve"> brisovnog očitovanja.</w:t>
      </w:r>
      <w:r w:rsidRPr="00490FFC" w:rsidR="005A5487">
        <w:rPr>
          <w:rFonts w:cs="Times New Roman"/>
          <w:szCs w:val="24"/>
        </w:rPr>
        <w:t xml:space="preserve"> U odnosu na </w:t>
      </w:r>
      <w:r w:rsidRPr="00490FFC" w:rsidR="00873D9D">
        <w:rPr>
          <w:rFonts w:cs="Times New Roman"/>
          <w:szCs w:val="24"/>
        </w:rPr>
        <w:t>predbilježbu založnog prava u korist Petrol prom d.o.o.(</w:t>
      </w:r>
      <w:r w:rsidRPr="00490FFC" w:rsidR="00AF038B">
        <w:rPr>
          <w:rFonts w:cs="Times New Roman"/>
          <w:szCs w:val="24"/>
        </w:rPr>
        <w:t>O</w:t>
      </w:r>
      <w:r w:rsidRPr="00490FFC" w:rsidR="00873D9D">
        <w:rPr>
          <w:rFonts w:cs="Times New Roman"/>
          <w:szCs w:val="24"/>
        </w:rPr>
        <w:t>pćinski sud u Sisku poslovni broj Ovr-1730/2018)</w:t>
      </w:r>
      <w:r w:rsidRPr="00490FFC" w:rsidR="003A0D75">
        <w:rPr>
          <w:rFonts w:cs="Times New Roman"/>
          <w:szCs w:val="24"/>
        </w:rPr>
        <w:t xml:space="preserve"> navodi da nije bio u mogućnosti izvršiti uvid u ovaj predmet (prestanak rada suda zbog potresa), dok prema poslovnim knjigama stanje duga iznosi 0,00 kn.</w:t>
      </w:r>
    </w:p>
    <w:p w:rsidRPr="00490FFC" w:rsidR="00795710" w:rsidP="00986A68" w:rsidRDefault="00795710">
      <w:pPr>
        <w:jc w:val="both"/>
        <w:rPr>
          <w:rFonts w:cs="Times New Roman"/>
          <w:szCs w:val="24"/>
        </w:rPr>
      </w:pPr>
    </w:p>
    <w:p w:rsidRPr="00490FFC" w:rsidR="00CA1E53" w:rsidP="00986A68" w:rsidRDefault="00CA1E53">
      <w:pPr>
        <w:jc w:val="both"/>
        <w:rPr>
          <w:rFonts w:cs="Times New Roman"/>
          <w:szCs w:val="24"/>
        </w:rPr>
      </w:pPr>
    </w:p>
    <w:p w:rsidRPr="00490FFC" w:rsidR="00474ED7" w:rsidP="000B7357" w:rsidRDefault="00474ED7">
      <w:pPr>
        <w:jc w:val="both"/>
        <w:rPr>
          <w:rFonts w:cs="Times New Roman"/>
          <w:szCs w:val="24"/>
        </w:rPr>
      </w:pPr>
      <w:r w:rsidRPr="00490FFC">
        <w:rPr>
          <w:rFonts w:cs="Times New Roman"/>
          <w:szCs w:val="24"/>
        </w:rPr>
        <w:t xml:space="preserve">Na temelju odredbe čl. 130. st. 4. </w:t>
      </w:r>
      <w:r w:rsidRPr="00490FFC" w:rsidR="00986A68">
        <w:rPr>
          <w:rFonts w:cs="Times New Roman"/>
          <w:szCs w:val="24"/>
        </w:rPr>
        <w:t>SZ-a</w:t>
      </w:r>
      <w:r w:rsidRPr="00490FFC">
        <w:rPr>
          <w:rFonts w:cs="Times New Roman"/>
          <w:szCs w:val="24"/>
        </w:rPr>
        <w:t>, spajaju se ispitno i izvještajno ročište te se prelazi na:</w:t>
      </w:r>
    </w:p>
    <w:p w:rsidRPr="00490FFC" w:rsidR="00474ED7" w:rsidP="00986A68" w:rsidRDefault="00474ED7">
      <w:pPr>
        <w:jc w:val="both"/>
        <w:rPr>
          <w:rFonts w:cs="Times New Roman"/>
          <w:szCs w:val="24"/>
        </w:rPr>
      </w:pPr>
    </w:p>
    <w:p w:rsidRPr="00490FFC" w:rsidR="00474ED7" w:rsidP="00986A68" w:rsidRDefault="00474ED7">
      <w:pPr>
        <w:jc w:val="both"/>
        <w:rPr>
          <w:rFonts w:cs="Times New Roman"/>
          <w:szCs w:val="24"/>
        </w:rPr>
      </w:pPr>
    </w:p>
    <w:p w:rsidRPr="00490FFC" w:rsidR="00474ED7" w:rsidP="00986A68" w:rsidRDefault="00EB1CB0">
      <w:pPr>
        <w:jc w:val="both"/>
        <w:rPr>
          <w:rFonts w:cs="Times New Roman"/>
          <w:szCs w:val="24"/>
        </w:rPr>
      </w:pPr>
      <w:r w:rsidRPr="00490FFC">
        <w:rPr>
          <w:rFonts w:cs="Times New Roman"/>
          <w:szCs w:val="24"/>
        </w:rPr>
        <w:t xml:space="preserve">                                </w:t>
      </w:r>
      <w:r w:rsidRPr="00490FFC" w:rsidR="00474ED7">
        <w:rPr>
          <w:rFonts w:cs="Times New Roman"/>
          <w:szCs w:val="24"/>
        </w:rPr>
        <w:t>SKUPŠTINU VJEROVNIKA S</w:t>
      </w:r>
      <w:r w:rsidRPr="00490FFC">
        <w:rPr>
          <w:rFonts w:cs="Times New Roman"/>
          <w:szCs w:val="24"/>
        </w:rPr>
        <w:t xml:space="preserve"> </w:t>
      </w:r>
      <w:r w:rsidRPr="00490FFC" w:rsidR="00474ED7">
        <w:rPr>
          <w:rFonts w:cs="Times New Roman"/>
          <w:szCs w:val="24"/>
        </w:rPr>
        <w:t xml:space="preserve">IZVJEŠTAJNOG ROČIŠTA </w:t>
      </w:r>
    </w:p>
    <w:p w:rsidRPr="00490FFC" w:rsidR="00474ED7" w:rsidP="00986A68" w:rsidRDefault="00474ED7">
      <w:pPr>
        <w:jc w:val="both"/>
        <w:rPr>
          <w:rFonts w:cs="Times New Roman"/>
          <w:szCs w:val="24"/>
        </w:rPr>
      </w:pPr>
    </w:p>
    <w:p w:rsidRPr="00490FFC" w:rsidR="00474ED7" w:rsidP="0056367B" w:rsidRDefault="00474ED7">
      <w:pPr>
        <w:jc w:val="both"/>
        <w:rPr>
          <w:rFonts w:cs="Times New Roman"/>
          <w:szCs w:val="24"/>
        </w:rPr>
      </w:pPr>
      <w:r w:rsidRPr="00490FFC">
        <w:rPr>
          <w:rFonts w:cs="Times New Roman"/>
          <w:szCs w:val="24"/>
        </w:rPr>
        <w:t xml:space="preserve">Utvrđuje se da su na izvještajnom ročištu nazočni vjerovnici koji su bili nazočni na ispitnom ročištu. </w:t>
      </w:r>
    </w:p>
    <w:p w:rsidRPr="00490FFC" w:rsidR="00474ED7" w:rsidP="00986A68" w:rsidRDefault="00474ED7">
      <w:pPr>
        <w:jc w:val="both"/>
        <w:rPr>
          <w:rFonts w:cs="Times New Roman"/>
          <w:szCs w:val="24"/>
        </w:rPr>
      </w:pPr>
    </w:p>
    <w:p w:rsidRPr="00490FFC" w:rsidR="00474ED7" w:rsidP="0056367B" w:rsidRDefault="00474ED7">
      <w:pPr>
        <w:jc w:val="both"/>
        <w:rPr>
          <w:rFonts w:cs="Times New Roman"/>
          <w:szCs w:val="24"/>
        </w:rPr>
      </w:pPr>
      <w:r w:rsidRPr="00490FFC">
        <w:rPr>
          <w:rFonts w:cs="Times New Roman"/>
          <w:szCs w:val="24"/>
        </w:rPr>
        <w:t>Sudac otvara raspravu i objavljuje da je dnevni red današnjeg izvještajnog ročišta:</w:t>
      </w:r>
    </w:p>
    <w:p w:rsidRPr="00490FFC" w:rsidR="00474ED7" w:rsidP="00986A68" w:rsidRDefault="00474ED7">
      <w:pPr>
        <w:jc w:val="both"/>
        <w:rPr>
          <w:rFonts w:cs="Times New Roman"/>
          <w:szCs w:val="24"/>
        </w:rPr>
      </w:pPr>
    </w:p>
    <w:p w:rsidRPr="00490FFC" w:rsidR="00474ED7" w:rsidP="00E137E9" w:rsidRDefault="00474ED7">
      <w:pPr>
        <w:pStyle w:val="Odlomakpopisa"/>
        <w:numPr>
          <w:ilvl w:val="0"/>
          <w:numId w:val="8"/>
        </w:numPr>
        <w:jc w:val="both"/>
        <w:rPr>
          <w:rFonts w:cs="Times New Roman"/>
          <w:szCs w:val="24"/>
        </w:rPr>
      </w:pPr>
      <w:r w:rsidRPr="00490FFC">
        <w:rPr>
          <w:rFonts w:cs="Times New Roman"/>
          <w:szCs w:val="24"/>
        </w:rPr>
        <w:t>Izvješće stečajnog upravitelja o gospodarskom položaju stečajnog dužnika i njegovim uzrocima.</w:t>
      </w:r>
    </w:p>
    <w:p w:rsidRPr="00490FFC" w:rsidR="007B2E6B" w:rsidP="00DE2CB1" w:rsidRDefault="007B2E6B">
      <w:pPr>
        <w:pStyle w:val="Default"/>
        <w:numPr>
          <w:ilvl w:val="0"/>
          <w:numId w:val="8"/>
        </w:numPr>
        <w:jc w:val="both"/>
        <w:rPr>
          <w:rFonts w:ascii="Times New Roman" w:hAnsi="Times New Roman" w:cs="Times New Roman"/>
          <w:color w:val="auto"/>
        </w:rPr>
      </w:pPr>
      <w:r w:rsidRPr="00490FFC">
        <w:rPr>
          <w:rFonts w:ascii="Times New Roman" w:hAnsi="Times New Roman" w:cs="Times New Roman"/>
          <w:color w:val="auto"/>
        </w:rPr>
        <w:t>Odluka o nastavku poslovanja stečajnog dužnika.</w:t>
      </w:r>
    </w:p>
    <w:p w:rsidRPr="00490FFC" w:rsidR="00E137E9" w:rsidP="00DE2CB1" w:rsidRDefault="007B2E6B">
      <w:pPr>
        <w:pStyle w:val="Default"/>
        <w:numPr>
          <w:ilvl w:val="0"/>
          <w:numId w:val="8"/>
        </w:numPr>
        <w:jc w:val="both"/>
        <w:rPr>
          <w:rFonts w:ascii="Times New Roman" w:hAnsi="Times New Roman" w:cs="Times New Roman"/>
          <w:color w:val="auto"/>
        </w:rPr>
      </w:pPr>
      <w:r w:rsidRPr="00490FFC">
        <w:rPr>
          <w:rFonts w:ascii="Times New Roman" w:hAnsi="Times New Roman" w:cs="Times New Roman"/>
          <w:color w:val="auto"/>
        </w:rPr>
        <w:t>Odluka o</w:t>
      </w:r>
      <w:r w:rsidRPr="00490FFC" w:rsidR="00E137E9">
        <w:rPr>
          <w:rFonts w:ascii="Times New Roman" w:hAnsi="Times New Roman" w:cs="Times New Roman"/>
          <w:color w:val="auto"/>
        </w:rPr>
        <w:t xml:space="preserve"> do sada poduzet</w:t>
      </w:r>
      <w:r w:rsidRPr="00490FFC">
        <w:rPr>
          <w:rFonts w:ascii="Times New Roman" w:hAnsi="Times New Roman" w:cs="Times New Roman"/>
          <w:color w:val="auto"/>
        </w:rPr>
        <w:t>im</w:t>
      </w:r>
      <w:r w:rsidRPr="00490FFC" w:rsidR="00E137E9">
        <w:rPr>
          <w:rFonts w:ascii="Times New Roman" w:hAnsi="Times New Roman" w:cs="Times New Roman"/>
          <w:color w:val="auto"/>
        </w:rPr>
        <w:t xml:space="preserve"> radnj</w:t>
      </w:r>
      <w:r w:rsidRPr="00490FFC">
        <w:rPr>
          <w:rFonts w:ascii="Times New Roman" w:hAnsi="Times New Roman" w:cs="Times New Roman"/>
          <w:color w:val="auto"/>
        </w:rPr>
        <w:t>ama</w:t>
      </w:r>
      <w:r w:rsidRPr="00490FFC" w:rsidR="00E137E9">
        <w:rPr>
          <w:rFonts w:ascii="Times New Roman" w:hAnsi="Times New Roman" w:cs="Times New Roman"/>
          <w:color w:val="auto"/>
        </w:rPr>
        <w:t xml:space="preserve"> steč</w:t>
      </w:r>
      <w:r w:rsidRPr="00490FFC">
        <w:rPr>
          <w:rFonts w:ascii="Times New Roman" w:hAnsi="Times New Roman" w:cs="Times New Roman"/>
          <w:color w:val="auto"/>
        </w:rPr>
        <w:t>ajnog upravitelja.</w:t>
      </w:r>
      <w:r w:rsidRPr="00490FFC" w:rsidR="00E137E9">
        <w:rPr>
          <w:rFonts w:ascii="Times New Roman" w:hAnsi="Times New Roman" w:cs="Times New Roman"/>
          <w:color w:val="auto"/>
        </w:rPr>
        <w:t xml:space="preserve"> </w:t>
      </w:r>
    </w:p>
    <w:p w:rsidRPr="00490FFC" w:rsidR="00E137E9" w:rsidP="00DE2CB1" w:rsidRDefault="007B2E6B">
      <w:pPr>
        <w:pStyle w:val="Default"/>
        <w:numPr>
          <w:ilvl w:val="0"/>
          <w:numId w:val="8"/>
        </w:numPr>
        <w:jc w:val="both"/>
        <w:rPr>
          <w:rFonts w:ascii="Times New Roman" w:hAnsi="Times New Roman" w:cs="Times New Roman"/>
          <w:color w:val="auto"/>
        </w:rPr>
      </w:pPr>
      <w:r w:rsidRPr="00490FFC">
        <w:rPr>
          <w:rFonts w:ascii="Times New Roman" w:hAnsi="Times New Roman" w:cs="Times New Roman"/>
          <w:color w:val="auto"/>
        </w:rPr>
        <w:t>Odluka o davanju suglasnosti</w:t>
      </w:r>
      <w:r w:rsidRPr="00490FFC" w:rsidR="00E137E9">
        <w:rPr>
          <w:rFonts w:ascii="Times New Roman" w:hAnsi="Times New Roman" w:cs="Times New Roman"/>
          <w:color w:val="auto"/>
        </w:rPr>
        <w:t xml:space="preserve"> stečajnom upravitelju da angažira ovlaštenog sudskog vještaka radi procjene nekretnina stečajnog duž</w:t>
      </w:r>
      <w:r w:rsidRPr="00490FFC">
        <w:rPr>
          <w:rFonts w:ascii="Times New Roman" w:hAnsi="Times New Roman" w:cs="Times New Roman"/>
          <w:color w:val="auto"/>
        </w:rPr>
        <w:t>nika.</w:t>
      </w:r>
      <w:r w:rsidRPr="00490FFC" w:rsidR="00E137E9">
        <w:rPr>
          <w:rFonts w:ascii="Times New Roman" w:hAnsi="Times New Roman" w:cs="Times New Roman"/>
          <w:color w:val="auto"/>
        </w:rPr>
        <w:t xml:space="preserve"> </w:t>
      </w:r>
    </w:p>
    <w:p w:rsidRPr="00490FFC" w:rsidR="00E137E9" w:rsidP="00DE2CB1" w:rsidRDefault="007B2E6B">
      <w:pPr>
        <w:pStyle w:val="Default"/>
        <w:numPr>
          <w:ilvl w:val="0"/>
          <w:numId w:val="8"/>
        </w:numPr>
        <w:spacing w:after="29"/>
        <w:jc w:val="both"/>
        <w:rPr>
          <w:rFonts w:ascii="Times New Roman" w:hAnsi="Times New Roman" w:cs="Times New Roman"/>
          <w:color w:val="auto"/>
        </w:rPr>
      </w:pPr>
      <w:r w:rsidRPr="00490FFC">
        <w:rPr>
          <w:rFonts w:ascii="Times New Roman" w:hAnsi="Times New Roman" w:cs="Times New Roman"/>
          <w:color w:val="auto"/>
        </w:rPr>
        <w:t xml:space="preserve">Odluka o davanju suglasnosti </w:t>
      </w:r>
      <w:r w:rsidRPr="00490FFC" w:rsidR="00E137E9">
        <w:rPr>
          <w:rFonts w:ascii="Times New Roman" w:hAnsi="Times New Roman" w:cs="Times New Roman"/>
          <w:color w:val="auto"/>
        </w:rPr>
        <w:t>stečajnom upravitelju da pod istim uvjetima produlji zakup nekretnina stečajnog dužnika koje su pr</w:t>
      </w:r>
      <w:r w:rsidRPr="00490FFC">
        <w:rPr>
          <w:rFonts w:ascii="Times New Roman" w:hAnsi="Times New Roman" w:cs="Times New Roman"/>
          <w:color w:val="auto"/>
        </w:rPr>
        <w:t xml:space="preserve">edmet Ugovora o zakupu od 28. siječnja </w:t>
      </w:r>
      <w:r w:rsidRPr="00490FFC" w:rsidR="00E137E9">
        <w:rPr>
          <w:rFonts w:ascii="Times New Roman" w:hAnsi="Times New Roman" w:cs="Times New Roman"/>
          <w:color w:val="auto"/>
        </w:rPr>
        <w:t>2021</w:t>
      </w:r>
      <w:r w:rsidRPr="00490FFC">
        <w:rPr>
          <w:rFonts w:ascii="Times New Roman" w:hAnsi="Times New Roman" w:cs="Times New Roman"/>
          <w:color w:val="auto"/>
        </w:rPr>
        <w:t>. i to za naredno razdoblje od 1. ožujka 2021. do 30. travnja 2021.</w:t>
      </w:r>
    </w:p>
    <w:p w:rsidRPr="00490FFC" w:rsidR="00E137E9" w:rsidP="00DE2CB1" w:rsidRDefault="007B2E6B">
      <w:pPr>
        <w:pStyle w:val="Default"/>
        <w:numPr>
          <w:ilvl w:val="0"/>
          <w:numId w:val="8"/>
        </w:numPr>
        <w:spacing w:after="29"/>
        <w:jc w:val="both"/>
        <w:rPr>
          <w:rFonts w:ascii="Times New Roman" w:hAnsi="Times New Roman" w:cs="Times New Roman"/>
          <w:color w:val="auto"/>
        </w:rPr>
      </w:pPr>
      <w:r w:rsidRPr="00490FFC">
        <w:rPr>
          <w:rFonts w:ascii="Times New Roman" w:hAnsi="Times New Roman" w:cs="Times New Roman"/>
          <w:color w:val="auto"/>
        </w:rPr>
        <w:t xml:space="preserve">Odluka o davanju suglasnosti </w:t>
      </w:r>
      <w:r w:rsidRPr="00490FFC" w:rsidR="00E137E9">
        <w:rPr>
          <w:rFonts w:ascii="Times New Roman" w:hAnsi="Times New Roman" w:cs="Times New Roman"/>
          <w:color w:val="auto"/>
        </w:rPr>
        <w:t>stečajnom upravitelju da pokretnine stečajnog dužnika proda specijaliziranom druš</w:t>
      </w:r>
      <w:r w:rsidRPr="00490FFC">
        <w:rPr>
          <w:rFonts w:ascii="Times New Roman" w:hAnsi="Times New Roman" w:cs="Times New Roman"/>
          <w:color w:val="auto"/>
        </w:rPr>
        <w:t>tvu za otkup metalnog otpada.</w:t>
      </w:r>
    </w:p>
    <w:p w:rsidRPr="00490FFC" w:rsidR="00737DAB" w:rsidP="00737DAB" w:rsidRDefault="00737DAB">
      <w:pPr>
        <w:pStyle w:val="Default"/>
        <w:jc w:val="both"/>
        <w:rPr>
          <w:rFonts w:cs="Times New Roman"/>
          <w:color w:val="auto"/>
        </w:rPr>
      </w:pPr>
    </w:p>
    <w:p w:rsidRPr="00490FFC" w:rsidR="005C2FBA" w:rsidP="00FC057F" w:rsidRDefault="005C2FBA">
      <w:pPr>
        <w:pStyle w:val="Default"/>
        <w:jc w:val="both"/>
        <w:rPr>
          <w:rFonts w:ascii="Times New Roman" w:hAnsi="Times New Roman" w:cs="Times New Roman"/>
          <w:color w:val="auto"/>
        </w:rPr>
      </w:pPr>
      <w:r w:rsidRPr="00490FFC">
        <w:rPr>
          <w:rFonts w:ascii="Times New Roman" w:hAnsi="Times New Roman" w:cs="Times New Roman"/>
          <w:color w:val="auto"/>
        </w:rPr>
        <w:lastRenderedPageBreak/>
        <w:t xml:space="preserve">U odnosu na predloženu </w:t>
      </w:r>
      <w:r w:rsidRPr="00490FFC" w:rsidR="00737DAB">
        <w:rPr>
          <w:rFonts w:ascii="Times New Roman" w:hAnsi="Times New Roman" w:cs="Times New Roman"/>
          <w:color w:val="auto"/>
        </w:rPr>
        <w:t xml:space="preserve">točku 7. dnevnog reda (Odluka o davanju suglasnosti stečajnom upravitelju da angažira odvjetnika radi nastavka postupaka navedenih u točki II/ podtočki Ad 6/  Izvješća i radi eventualnog pokretanja postupaka prisilne naplate tražbina navedenih u točki II/ podtočki Ad 4/b Izvješća) </w:t>
      </w:r>
      <w:r w:rsidRPr="00490FFC">
        <w:rPr>
          <w:rFonts w:ascii="Times New Roman" w:hAnsi="Times New Roman" w:cs="Times New Roman"/>
          <w:color w:val="auto"/>
        </w:rPr>
        <w:t>sudac upozorava stečajnog upravitelja da skupština može donositi takve odluke samo u od</w:t>
      </w:r>
      <w:r w:rsidRPr="00490FFC" w:rsidR="00EC4748">
        <w:rPr>
          <w:rFonts w:ascii="Times New Roman" w:hAnsi="Times New Roman" w:cs="Times New Roman"/>
          <w:color w:val="auto"/>
        </w:rPr>
        <w:t xml:space="preserve">nosu na točno određeni predmet i da </w:t>
      </w:r>
      <w:r w:rsidRPr="00490FFC">
        <w:rPr>
          <w:rFonts w:ascii="Times New Roman" w:hAnsi="Times New Roman" w:cs="Times New Roman"/>
          <w:color w:val="auto"/>
        </w:rPr>
        <w:t xml:space="preserve">skupština prethodno mora biti upoznata s predmetom i troškovima </w:t>
      </w:r>
      <w:r w:rsidRPr="00490FFC" w:rsidR="00FC057F">
        <w:rPr>
          <w:rFonts w:ascii="Times New Roman" w:hAnsi="Times New Roman" w:cs="Times New Roman"/>
          <w:color w:val="auto"/>
        </w:rPr>
        <w:t xml:space="preserve">postupka u svakom pojedinom predmetu (kako troškovima zastupanja po odvjetniku, tako i </w:t>
      </w:r>
      <w:r w:rsidRPr="00490FFC" w:rsidR="009A03C6">
        <w:rPr>
          <w:rFonts w:ascii="Times New Roman" w:hAnsi="Times New Roman" w:cs="Times New Roman"/>
          <w:color w:val="auto"/>
        </w:rPr>
        <w:t>o</w:t>
      </w:r>
      <w:r w:rsidRPr="00490FFC" w:rsidR="00FC057F">
        <w:rPr>
          <w:rFonts w:ascii="Times New Roman" w:hAnsi="Times New Roman" w:cs="Times New Roman"/>
          <w:color w:val="auto"/>
        </w:rPr>
        <w:t>stalim potrebnim troškovima</w:t>
      </w:r>
      <w:r w:rsidRPr="00490FFC" w:rsidR="009A03C6">
        <w:rPr>
          <w:rFonts w:ascii="Times New Roman" w:hAnsi="Times New Roman" w:cs="Times New Roman"/>
          <w:color w:val="auto"/>
        </w:rPr>
        <w:t>, i to troškovima za dužnika i za protivnu stranu, za slučaj da dužnik ne uspije u sporu)</w:t>
      </w:r>
      <w:r w:rsidRPr="00490FFC">
        <w:rPr>
          <w:rFonts w:ascii="Times New Roman" w:hAnsi="Times New Roman" w:cs="Times New Roman"/>
          <w:color w:val="auto"/>
        </w:rPr>
        <w:t xml:space="preserve">. </w:t>
      </w:r>
    </w:p>
    <w:p w:rsidRPr="00490FFC" w:rsidR="00474ED7" w:rsidP="00986A68" w:rsidRDefault="00474ED7">
      <w:pPr>
        <w:jc w:val="both"/>
        <w:rPr>
          <w:rFonts w:cs="Times New Roman"/>
          <w:szCs w:val="24"/>
        </w:rPr>
      </w:pPr>
    </w:p>
    <w:p w:rsidRPr="00490FFC" w:rsidR="00474ED7" w:rsidP="0056367B" w:rsidRDefault="00474ED7">
      <w:pPr>
        <w:jc w:val="both"/>
        <w:rPr>
          <w:rFonts w:cs="Times New Roman"/>
          <w:szCs w:val="24"/>
        </w:rPr>
      </w:pPr>
      <w:r w:rsidRPr="00490FFC">
        <w:rPr>
          <w:rFonts w:cs="Times New Roman"/>
          <w:szCs w:val="24"/>
        </w:rPr>
        <w:t>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w:t>
      </w:r>
      <w:r w:rsidRPr="00490FFC" w:rsidR="00984DE3">
        <w:rPr>
          <w:rFonts w:cs="Times New Roman"/>
          <w:szCs w:val="24"/>
        </w:rPr>
        <w:t xml:space="preserve"> stečajnog upravitelja </w:t>
      </w:r>
      <w:r w:rsidRPr="00490FFC">
        <w:rPr>
          <w:rFonts w:cs="Times New Roman"/>
          <w:szCs w:val="24"/>
        </w:rPr>
        <w:t>(čl. 227. st.</w:t>
      </w:r>
      <w:r w:rsidRPr="00490FFC" w:rsidR="00EC4748">
        <w:rPr>
          <w:rFonts w:cs="Times New Roman"/>
          <w:szCs w:val="24"/>
        </w:rPr>
        <w:t xml:space="preserve"> </w:t>
      </w:r>
      <w:r w:rsidRPr="00490FFC">
        <w:rPr>
          <w:rFonts w:cs="Times New Roman"/>
          <w:szCs w:val="24"/>
        </w:rPr>
        <w:t xml:space="preserve">4. SZ-a). </w:t>
      </w:r>
    </w:p>
    <w:p w:rsidRPr="00490FFC" w:rsidR="00474ED7" w:rsidP="00986A68" w:rsidRDefault="00474ED7">
      <w:pPr>
        <w:jc w:val="both"/>
        <w:rPr>
          <w:rFonts w:cs="Times New Roman"/>
          <w:szCs w:val="24"/>
        </w:rPr>
      </w:pPr>
    </w:p>
    <w:p w:rsidRPr="00490FFC" w:rsidR="00474ED7" w:rsidP="00D47B58" w:rsidRDefault="00474ED7">
      <w:pPr>
        <w:jc w:val="both"/>
        <w:rPr>
          <w:rFonts w:cs="Times New Roman"/>
          <w:szCs w:val="24"/>
        </w:rPr>
      </w:pPr>
      <w:r w:rsidRPr="00490FFC">
        <w:rPr>
          <w:rFonts w:cs="Times New Roman"/>
          <w:szCs w:val="24"/>
        </w:rPr>
        <w:t>Stečajni upravitelj usmeno izlaže kao u svom pisanom izvješću, koje je sastavni dio ovog stečajnog spisa</w:t>
      </w:r>
      <w:r w:rsidRPr="00490FFC" w:rsidR="0056367B">
        <w:rPr>
          <w:rFonts w:cs="Times New Roman"/>
          <w:szCs w:val="24"/>
        </w:rPr>
        <w:t xml:space="preserve"> i koje je objavljeno </w:t>
      </w:r>
      <w:r w:rsidRPr="00490FFC" w:rsidR="00311C34">
        <w:rPr>
          <w:rFonts w:cs="Times New Roman"/>
          <w:szCs w:val="24"/>
        </w:rPr>
        <w:t>3. veljače 2021.</w:t>
      </w:r>
      <w:r w:rsidRPr="00490FFC" w:rsidR="0056367B">
        <w:rPr>
          <w:rFonts w:cs="Times New Roman"/>
          <w:szCs w:val="24"/>
        </w:rPr>
        <w:t xml:space="preserve"> na </w:t>
      </w:r>
      <w:r w:rsidRPr="00490FFC" w:rsidR="00D47B58">
        <w:rPr>
          <w:rFonts w:cs="Times New Roman"/>
          <w:szCs w:val="24"/>
        </w:rPr>
        <w:t>mrežnoj stranici</w:t>
      </w:r>
      <w:r w:rsidRPr="00490FFC" w:rsidR="0056367B">
        <w:rPr>
          <w:rFonts w:cs="Times New Roman"/>
          <w:szCs w:val="24"/>
        </w:rPr>
        <w:t xml:space="preserve"> </w:t>
      </w:r>
      <w:r w:rsidRPr="00490FFC" w:rsidR="00D47B58">
        <w:rPr>
          <w:rFonts w:cs="Times New Roman"/>
          <w:szCs w:val="24"/>
        </w:rPr>
        <w:t>e-oglasna ploča Trgovačkog suda u Zagrebu.</w:t>
      </w:r>
    </w:p>
    <w:p w:rsidRPr="00490FFC" w:rsidR="0056367B" w:rsidP="0056367B" w:rsidRDefault="0056367B">
      <w:pPr>
        <w:jc w:val="both"/>
        <w:rPr>
          <w:rFonts w:cs="Times New Roman"/>
          <w:szCs w:val="24"/>
        </w:rPr>
      </w:pPr>
    </w:p>
    <w:p w:rsidRPr="00490FFC" w:rsidR="001E402E" w:rsidP="00986A68" w:rsidRDefault="00CE7D2D">
      <w:pPr>
        <w:jc w:val="both"/>
        <w:rPr>
          <w:rFonts w:cs="Times New Roman"/>
          <w:szCs w:val="24"/>
        </w:rPr>
      </w:pPr>
      <w:r w:rsidRPr="00490FFC">
        <w:rPr>
          <w:rFonts w:cs="Times New Roman"/>
          <w:szCs w:val="24"/>
        </w:rPr>
        <w:t>Na upit vjerovnika RH stečajni upravitelj navodi da dužnikove pokretnine predstavljaju dijelove neispravnog stroja, koji je proi</w:t>
      </w:r>
      <w:r w:rsidRPr="00490FFC" w:rsidR="00CF336C">
        <w:rPr>
          <w:rFonts w:cs="Times New Roman"/>
          <w:szCs w:val="24"/>
        </w:rPr>
        <w:t>zve</w:t>
      </w:r>
      <w:r w:rsidRPr="00490FFC">
        <w:rPr>
          <w:rFonts w:cs="Times New Roman"/>
          <w:szCs w:val="24"/>
        </w:rPr>
        <w:t>den kasnih 1980-tih i koji je zastario, te više nije tržišno konkurentan, iz kojeg razloga dužnik nije bio u mogućnosti i prije otvaranja stečajna unovčiti te pokretnine. Stečajni upravitelj predlaže unovčiti pokretnine otkupom metalnog otpada i to prikupljanjem barem 3 ponude uz prihvat najpovoljnije.</w:t>
      </w:r>
      <w:r w:rsidRPr="00490FFC" w:rsidR="00CF336C">
        <w:rPr>
          <w:rFonts w:cs="Times New Roman"/>
          <w:szCs w:val="24"/>
        </w:rPr>
        <w:t xml:space="preserve"> Navodi da knjigovodstvena vrijednost navedena u izviješću po njegovoj ocjeni ne predstavlja realnu tržišnu vrijednost.</w:t>
      </w:r>
    </w:p>
    <w:p w:rsidRPr="00490FFC" w:rsidR="00474ED7" w:rsidP="00986A68" w:rsidRDefault="00474ED7">
      <w:pPr>
        <w:jc w:val="both"/>
        <w:rPr>
          <w:rFonts w:cs="Times New Roman"/>
          <w:szCs w:val="24"/>
        </w:rPr>
      </w:pPr>
    </w:p>
    <w:p w:rsidR="00B07D28" w:rsidP="00986A68" w:rsidRDefault="00B07D28">
      <w:pPr>
        <w:jc w:val="both"/>
        <w:rPr>
          <w:rFonts w:cs="Times New Roman"/>
          <w:szCs w:val="24"/>
        </w:rPr>
      </w:pPr>
      <w:r w:rsidRPr="00490FFC">
        <w:rPr>
          <w:rFonts w:cs="Times New Roman"/>
          <w:szCs w:val="24"/>
        </w:rPr>
        <w:t>Stečajni vjerovnik RH upozorava da je z.k. č.br. 3722/17 koja je upisana u z.k. ul. 9331 isto tako upisana i u zk.ul. 4135 k.o. Petrinja i stoga je potrebno utvrditi o čemu se radi, odnosno utvrditi predstavlja li ta čestica imovinu stečajnog dužnika ili ne, a prije unovčenja.</w:t>
      </w:r>
      <w:r w:rsidR="00C5080B">
        <w:rPr>
          <w:rFonts w:cs="Times New Roman"/>
          <w:szCs w:val="24"/>
        </w:rPr>
        <w:t xml:space="preserve"> </w:t>
      </w:r>
    </w:p>
    <w:p w:rsidRPr="00490FFC" w:rsidR="00C5080B" w:rsidP="00986A68" w:rsidRDefault="00C5080B">
      <w:pPr>
        <w:jc w:val="both"/>
        <w:rPr>
          <w:rFonts w:cs="Times New Roman"/>
          <w:szCs w:val="24"/>
        </w:rPr>
      </w:pPr>
    </w:p>
    <w:p w:rsidRPr="00490FFC" w:rsidR="00474ED7" w:rsidP="00D47B58" w:rsidRDefault="00474ED7">
      <w:pPr>
        <w:jc w:val="both"/>
        <w:rPr>
          <w:rFonts w:cs="Times New Roman"/>
          <w:szCs w:val="24"/>
        </w:rPr>
      </w:pPr>
      <w:r w:rsidRPr="00490FFC">
        <w:rPr>
          <w:rFonts w:cs="Times New Roman"/>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490FFC" w:rsidR="00474ED7" w:rsidP="00986A68" w:rsidRDefault="00474ED7">
      <w:pPr>
        <w:jc w:val="both"/>
        <w:rPr>
          <w:rFonts w:cs="Times New Roman"/>
          <w:szCs w:val="24"/>
        </w:rPr>
      </w:pPr>
    </w:p>
    <w:p w:rsidRPr="00490FFC" w:rsidR="00474ED7" w:rsidP="00D47B58" w:rsidRDefault="00474ED7">
      <w:pPr>
        <w:jc w:val="both"/>
        <w:rPr>
          <w:rFonts w:cs="Times New Roman"/>
          <w:szCs w:val="24"/>
        </w:rPr>
      </w:pPr>
      <w:r w:rsidRPr="00490FFC">
        <w:rPr>
          <w:rFonts w:cs="Times New Roman"/>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490FFC" w:rsidR="00474ED7" w:rsidP="00986A68" w:rsidRDefault="00474ED7">
      <w:pPr>
        <w:jc w:val="both"/>
        <w:rPr>
          <w:rFonts w:cs="Times New Roman"/>
          <w:szCs w:val="24"/>
        </w:rPr>
      </w:pPr>
    </w:p>
    <w:p w:rsidRPr="00490FFC" w:rsidR="00474ED7" w:rsidP="00D47B58" w:rsidRDefault="00474ED7">
      <w:pPr>
        <w:jc w:val="both"/>
        <w:rPr>
          <w:rFonts w:cs="Times New Roman"/>
          <w:szCs w:val="24"/>
        </w:rPr>
      </w:pPr>
      <w:r w:rsidRPr="00490FFC">
        <w:rPr>
          <w:rFonts w:cs="Times New Roman"/>
          <w:szCs w:val="24"/>
        </w:rPr>
        <w:t xml:space="preserve">Sudac obavještava vjerovnike kako će se glasovati dizanjem ruke. Nakon glasovanja  sudac će objaviti rezultate glasovanja. </w:t>
      </w:r>
    </w:p>
    <w:p w:rsidRPr="00490FFC" w:rsidR="00474ED7" w:rsidP="00986A68" w:rsidRDefault="00474ED7">
      <w:pPr>
        <w:jc w:val="both"/>
        <w:rPr>
          <w:rFonts w:cs="Times New Roman"/>
          <w:szCs w:val="24"/>
        </w:rPr>
      </w:pPr>
    </w:p>
    <w:p w:rsidRPr="00490FFC" w:rsidR="00474ED7" w:rsidP="00D47B58" w:rsidRDefault="00474ED7">
      <w:pPr>
        <w:jc w:val="both"/>
        <w:rPr>
          <w:rFonts w:cs="Times New Roman"/>
          <w:szCs w:val="24"/>
        </w:rPr>
      </w:pPr>
      <w:r w:rsidRPr="00490FFC">
        <w:rPr>
          <w:rFonts w:cs="Times New Roman"/>
          <w:szCs w:val="24"/>
        </w:rPr>
        <w:t xml:space="preserve">Sudac utvrđuje da je na ročištu </w:t>
      </w:r>
      <w:r w:rsidRPr="00490FFC" w:rsidR="00544CD4">
        <w:rPr>
          <w:rFonts w:cs="Times New Roman"/>
          <w:szCs w:val="24"/>
        </w:rPr>
        <w:t xml:space="preserve">nazočno 6 </w:t>
      </w:r>
      <w:r w:rsidRPr="00490FFC">
        <w:rPr>
          <w:rFonts w:cs="Times New Roman"/>
          <w:szCs w:val="24"/>
        </w:rPr>
        <w:t>vjerovnika koji imaju pravo glasa i donošenja odluka i to:</w:t>
      </w:r>
    </w:p>
    <w:p w:rsidRPr="00490FFC" w:rsidR="00984DE3" w:rsidP="00986A68" w:rsidRDefault="00984DE3">
      <w:pPr>
        <w:ind w:firstLine="708"/>
        <w:jc w:val="both"/>
        <w:rPr>
          <w:rFonts w:cs="Times New Roman"/>
          <w:szCs w:val="24"/>
        </w:rPr>
      </w:pPr>
    </w:p>
    <w:p w:rsidRPr="00490FFC" w:rsidR="00474ED7" w:rsidP="00C948C8" w:rsidRDefault="00731F5A">
      <w:pPr>
        <w:pStyle w:val="Odlomakpopisa"/>
        <w:numPr>
          <w:ilvl w:val="0"/>
          <w:numId w:val="4"/>
        </w:numPr>
        <w:jc w:val="both"/>
        <w:rPr>
          <w:rFonts w:cs="Times New Roman"/>
          <w:szCs w:val="24"/>
        </w:rPr>
      </w:pPr>
      <w:r w:rsidRPr="00490FFC">
        <w:rPr>
          <w:rFonts w:cs="Times New Roman"/>
          <w:szCs w:val="24"/>
        </w:rPr>
        <w:t>Republika Hrvatska, Ministarstvo financija, Porezna uprava i Carinska uprava – u iznosu od 435.901,84 kn</w:t>
      </w:r>
    </w:p>
    <w:p w:rsidRPr="00490FFC" w:rsidR="00731F5A" w:rsidP="00C948C8" w:rsidRDefault="00731F5A">
      <w:pPr>
        <w:pStyle w:val="Odlomakpopisa"/>
        <w:numPr>
          <w:ilvl w:val="0"/>
          <w:numId w:val="4"/>
        </w:numPr>
        <w:jc w:val="both"/>
        <w:rPr>
          <w:rFonts w:cs="Times New Roman"/>
          <w:szCs w:val="24"/>
        </w:rPr>
      </w:pPr>
      <w:r w:rsidRPr="00490FFC">
        <w:rPr>
          <w:rFonts w:eastAsia="Calibri" w:cs="Times New Roman"/>
          <w:szCs w:val="24"/>
        </w:rPr>
        <w:t>Alen Ljubanović, OIB 36288365169 Petrinja, Artura Turkulina 39, u iznosu od 100.041,14 kn</w:t>
      </w:r>
    </w:p>
    <w:p w:rsidRPr="00490FFC" w:rsidR="00731F5A" w:rsidP="00731F5A" w:rsidRDefault="00731F5A">
      <w:pPr>
        <w:pStyle w:val="Odlomakpopisa"/>
        <w:numPr>
          <w:ilvl w:val="0"/>
          <w:numId w:val="4"/>
        </w:numPr>
        <w:jc w:val="both"/>
        <w:rPr>
          <w:rFonts w:cs="Times New Roman"/>
          <w:szCs w:val="24"/>
        </w:rPr>
      </w:pPr>
      <w:r w:rsidRPr="00490FFC">
        <w:rPr>
          <w:rFonts w:eastAsia="Calibri" w:cs="Times New Roman"/>
          <w:szCs w:val="24"/>
        </w:rPr>
        <w:lastRenderedPageBreak/>
        <w:t>KOMUNALAC PETRINJA d.o.o. OIB 53696178845, Petrinja, Ivana Gundulića 14 u iznosu od 5.936,30 kn</w:t>
      </w:r>
    </w:p>
    <w:p w:rsidRPr="00490FFC" w:rsidR="00731F5A" w:rsidP="00731F5A" w:rsidRDefault="00731F5A">
      <w:pPr>
        <w:pStyle w:val="Odlomakpopisa"/>
        <w:numPr>
          <w:ilvl w:val="0"/>
          <w:numId w:val="4"/>
        </w:numPr>
        <w:jc w:val="both"/>
        <w:rPr>
          <w:rFonts w:cs="Times New Roman"/>
          <w:szCs w:val="24"/>
        </w:rPr>
      </w:pPr>
      <w:r w:rsidRPr="00490FFC">
        <w:rPr>
          <w:rFonts w:eastAsia="Calibri" w:cs="Times New Roman"/>
          <w:szCs w:val="24"/>
        </w:rPr>
        <w:t xml:space="preserve">Ivica Ljubanović OIB 44666987514 Petrinja, Turkulinova 2, u iznosu od 39.394,01 kn, </w:t>
      </w:r>
    </w:p>
    <w:p w:rsidRPr="00490FFC" w:rsidR="00731F5A" w:rsidP="00731F5A" w:rsidRDefault="00731F5A">
      <w:pPr>
        <w:pStyle w:val="Odlomakpopisa"/>
        <w:numPr>
          <w:ilvl w:val="0"/>
          <w:numId w:val="4"/>
        </w:numPr>
        <w:jc w:val="both"/>
        <w:rPr>
          <w:rFonts w:cs="Times New Roman"/>
          <w:szCs w:val="24"/>
        </w:rPr>
      </w:pPr>
      <w:r w:rsidRPr="00490FFC">
        <w:rPr>
          <w:rFonts w:eastAsia="Calibri" w:cs="Times New Roman"/>
          <w:szCs w:val="24"/>
        </w:rPr>
        <w:t xml:space="preserve">Snežan Sanković OIB 11040255424, Petrinja, Brest Pokupski 13, u iznosu od 100.000,00 kn, </w:t>
      </w:r>
    </w:p>
    <w:p w:rsidRPr="00490FFC" w:rsidR="00731F5A" w:rsidP="00731F5A" w:rsidRDefault="00731F5A">
      <w:pPr>
        <w:pStyle w:val="Odlomakpopisa"/>
        <w:numPr>
          <w:ilvl w:val="0"/>
          <w:numId w:val="4"/>
        </w:numPr>
        <w:jc w:val="both"/>
        <w:rPr>
          <w:rFonts w:cs="Times New Roman"/>
          <w:szCs w:val="24"/>
        </w:rPr>
      </w:pPr>
      <w:r w:rsidRPr="00490FFC">
        <w:rPr>
          <w:rFonts w:eastAsia="Calibri" w:cs="Times New Roman"/>
          <w:szCs w:val="24"/>
        </w:rPr>
        <w:t xml:space="preserve">Nataša Vidović OIB 68296231585, Petrinja, Gajeva 139 u iznosu od 14.844,34 kn, </w:t>
      </w:r>
    </w:p>
    <w:p w:rsidRPr="00490FFC" w:rsidR="004B6C53" w:rsidP="004B6C53" w:rsidRDefault="004B6C53">
      <w:pPr>
        <w:pStyle w:val="Odlomakpopisa"/>
        <w:ind w:left="1068"/>
        <w:jc w:val="both"/>
        <w:rPr>
          <w:rFonts w:cs="Times New Roman"/>
          <w:szCs w:val="24"/>
        </w:rPr>
      </w:pPr>
    </w:p>
    <w:p w:rsidRPr="00490FFC" w:rsidR="00A84178" w:rsidP="004B6C53" w:rsidRDefault="00A84178">
      <w:pPr>
        <w:pStyle w:val="Odlomakpopisa"/>
        <w:ind w:left="1068"/>
        <w:jc w:val="both"/>
        <w:rPr>
          <w:rFonts w:cs="Times New Roman"/>
          <w:szCs w:val="24"/>
        </w:rPr>
      </w:pPr>
    </w:p>
    <w:p w:rsidRPr="00490FFC" w:rsidR="00474ED7" w:rsidP="00986A68" w:rsidRDefault="00474ED7">
      <w:pPr>
        <w:jc w:val="both"/>
        <w:rPr>
          <w:rFonts w:cs="Times New Roman"/>
          <w:szCs w:val="24"/>
        </w:rPr>
      </w:pPr>
    </w:p>
    <w:p w:rsidRPr="00490FFC" w:rsidR="00474ED7" w:rsidP="00986A68" w:rsidRDefault="00474ED7">
      <w:pPr>
        <w:jc w:val="both"/>
        <w:rPr>
          <w:rFonts w:cs="Times New Roman"/>
          <w:szCs w:val="24"/>
        </w:rPr>
      </w:pPr>
      <w:r w:rsidRPr="00490FFC">
        <w:rPr>
          <w:rFonts w:cs="Times New Roman"/>
          <w:szCs w:val="24"/>
        </w:rPr>
        <w:tab/>
        <w:t>Steč</w:t>
      </w:r>
      <w:r w:rsidRPr="00490FFC" w:rsidR="00EB1CB0">
        <w:rPr>
          <w:rFonts w:cs="Times New Roman"/>
          <w:szCs w:val="24"/>
        </w:rPr>
        <w:t xml:space="preserve">ajni vjerovnici </w:t>
      </w:r>
      <w:r w:rsidRPr="00490FFC" w:rsidR="00C948C8">
        <w:rPr>
          <w:rFonts w:cs="Times New Roman"/>
          <w:szCs w:val="24"/>
        </w:rPr>
        <w:t xml:space="preserve">jednoglasno </w:t>
      </w:r>
      <w:r w:rsidRPr="00490FFC" w:rsidR="00EB1CB0">
        <w:rPr>
          <w:rFonts w:cs="Times New Roman"/>
          <w:szCs w:val="24"/>
        </w:rPr>
        <w:t>donose sljedeće</w:t>
      </w:r>
    </w:p>
    <w:p w:rsidRPr="00490FFC" w:rsidR="00474ED7" w:rsidP="00986A68" w:rsidRDefault="00474ED7">
      <w:pPr>
        <w:jc w:val="both"/>
        <w:rPr>
          <w:rFonts w:cs="Times New Roman"/>
          <w:szCs w:val="24"/>
        </w:rPr>
      </w:pPr>
      <w:r w:rsidRPr="00490FFC">
        <w:rPr>
          <w:rFonts w:cs="Times New Roman"/>
          <w:szCs w:val="24"/>
        </w:rPr>
        <w:t xml:space="preserve"> </w:t>
      </w:r>
    </w:p>
    <w:p w:rsidRPr="00490FFC" w:rsidR="00474ED7" w:rsidP="00986A68" w:rsidRDefault="00EB1CB0">
      <w:pPr>
        <w:ind w:left="2832" w:firstLine="708"/>
        <w:jc w:val="both"/>
        <w:rPr>
          <w:rFonts w:cs="Times New Roman"/>
          <w:szCs w:val="24"/>
        </w:rPr>
      </w:pPr>
      <w:r w:rsidRPr="00490FFC">
        <w:rPr>
          <w:rFonts w:cs="Times New Roman"/>
          <w:szCs w:val="24"/>
        </w:rPr>
        <w:t xml:space="preserve">    </w:t>
      </w:r>
      <w:r w:rsidRPr="00490FFC" w:rsidR="00474ED7">
        <w:rPr>
          <w:rFonts w:cs="Times New Roman"/>
          <w:szCs w:val="24"/>
        </w:rPr>
        <w:t xml:space="preserve">O D L U K E </w:t>
      </w:r>
    </w:p>
    <w:p w:rsidRPr="00490FFC" w:rsidR="00EB1CB0" w:rsidP="00986A68" w:rsidRDefault="00EB1CB0">
      <w:pPr>
        <w:ind w:left="2832" w:firstLine="708"/>
        <w:jc w:val="both"/>
        <w:rPr>
          <w:rFonts w:cs="Times New Roman"/>
          <w:szCs w:val="24"/>
        </w:rPr>
      </w:pPr>
    </w:p>
    <w:p w:rsidRPr="00490FFC" w:rsidR="00474ED7" w:rsidP="00986A68" w:rsidRDefault="00474ED7">
      <w:pPr>
        <w:pStyle w:val="Odlomakpopisa"/>
        <w:numPr>
          <w:ilvl w:val="0"/>
          <w:numId w:val="1"/>
        </w:numPr>
        <w:jc w:val="both"/>
        <w:rPr>
          <w:rFonts w:cs="Times New Roman"/>
          <w:szCs w:val="24"/>
        </w:rPr>
      </w:pPr>
      <w:r w:rsidRPr="00490FFC">
        <w:rPr>
          <w:rFonts w:cs="Times New Roman"/>
          <w:szCs w:val="24"/>
        </w:rPr>
        <w:t xml:space="preserve">Prihvaća se izvješće stečajnog upravitelja o gospodarskom položaju stečajnog dužnika i njegovim uzrocima.  </w:t>
      </w:r>
    </w:p>
    <w:p w:rsidRPr="00490FFC" w:rsidR="00D07EE5" w:rsidP="00D07EE5" w:rsidRDefault="00D07EE5">
      <w:pPr>
        <w:pStyle w:val="Odlomakpopisa"/>
        <w:numPr>
          <w:ilvl w:val="0"/>
          <w:numId w:val="1"/>
        </w:numPr>
        <w:jc w:val="both"/>
        <w:rPr>
          <w:rFonts w:cs="Times New Roman"/>
          <w:szCs w:val="24"/>
        </w:rPr>
      </w:pPr>
      <w:r w:rsidRPr="00490FFC">
        <w:rPr>
          <w:rFonts w:cs="Times New Roman"/>
          <w:szCs w:val="24"/>
        </w:rPr>
        <w:t>Utvrđuje se da nema uvjeta za nastavak poslovanja stečajnog dužnika.</w:t>
      </w:r>
    </w:p>
    <w:p w:rsidRPr="00490FFC" w:rsidR="00D07EE5" w:rsidP="00D07EE5" w:rsidRDefault="00A718D5">
      <w:pPr>
        <w:pStyle w:val="Odlomakpopisa"/>
        <w:numPr>
          <w:ilvl w:val="0"/>
          <w:numId w:val="1"/>
        </w:numPr>
        <w:jc w:val="both"/>
        <w:rPr>
          <w:rFonts w:cs="Times New Roman"/>
          <w:szCs w:val="24"/>
        </w:rPr>
      </w:pPr>
      <w:r w:rsidRPr="00490FFC">
        <w:rPr>
          <w:rFonts w:cs="Times New Roman"/>
          <w:szCs w:val="24"/>
        </w:rPr>
        <w:t>Prihvaćaju se do sada poduzete radnje stečajnog upravitelja.</w:t>
      </w:r>
    </w:p>
    <w:p w:rsidRPr="00490FFC" w:rsidR="00D07EE5" w:rsidP="00D07EE5" w:rsidRDefault="00D07EE5">
      <w:pPr>
        <w:pStyle w:val="Odlomakpopisa"/>
        <w:numPr>
          <w:ilvl w:val="0"/>
          <w:numId w:val="1"/>
        </w:numPr>
        <w:jc w:val="both"/>
        <w:rPr>
          <w:rFonts w:cs="Times New Roman"/>
          <w:szCs w:val="24"/>
        </w:rPr>
      </w:pPr>
      <w:r w:rsidRPr="00490FFC">
        <w:rPr>
          <w:rFonts w:cs="Times New Roman"/>
          <w:szCs w:val="24"/>
        </w:rPr>
        <w:t xml:space="preserve">Daje se suglasnost stečajnom upravitelju da angažira ovlaštenog sudskog vještaka radi procjene nekretnina stečajnog dužnika. </w:t>
      </w:r>
    </w:p>
    <w:p w:rsidRPr="00490FFC" w:rsidR="00D07EE5" w:rsidP="00D07EE5" w:rsidRDefault="00D07EE5">
      <w:pPr>
        <w:pStyle w:val="Odlomakpopisa"/>
        <w:numPr>
          <w:ilvl w:val="0"/>
          <w:numId w:val="1"/>
        </w:numPr>
        <w:jc w:val="both"/>
        <w:rPr>
          <w:rFonts w:cs="Times New Roman"/>
          <w:szCs w:val="24"/>
        </w:rPr>
      </w:pPr>
      <w:r w:rsidRPr="00490FFC">
        <w:rPr>
          <w:rFonts w:cs="Times New Roman"/>
          <w:szCs w:val="24"/>
        </w:rPr>
        <w:t>Daje se suglasnost stečajnom upravitelju da pod istim uvjetima produlji zakup nekretnina stečajnog dužnika koje su predmet Ugovora o zakupu od 28. siječnja 2021. i to za naredno razdoblje od 1. ožujka 2021. do 30. travnja 2021.</w:t>
      </w:r>
      <w:r w:rsidR="00C5080B">
        <w:rPr>
          <w:rFonts w:cs="Times New Roman"/>
          <w:szCs w:val="24"/>
        </w:rPr>
        <w:t xml:space="preserve">, po uvjetom da se nakon detaljnog pregleda poslovne zgrade dobije potvrda o </w:t>
      </w:r>
      <w:r w:rsidR="00362124">
        <w:rPr>
          <w:rFonts w:cs="Times New Roman"/>
          <w:szCs w:val="24"/>
        </w:rPr>
        <w:t>uporabljivosti objekta.</w:t>
      </w:r>
    </w:p>
    <w:p w:rsidRPr="00490FFC" w:rsidR="00D07EE5" w:rsidP="00D07EE5" w:rsidRDefault="00D07EE5">
      <w:pPr>
        <w:pStyle w:val="Odlomakpopisa"/>
        <w:numPr>
          <w:ilvl w:val="0"/>
          <w:numId w:val="1"/>
        </w:numPr>
        <w:jc w:val="both"/>
        <w:rPr>
          <w:rFonts w:cs="Times New Roman"/>
          <w:szCs w:val="24"/>
        </w:rPr>
      </w:pPr>
      <w:r w:rsidRPr="00490FFC">
        <w:rPr>
          <w:rFonts w:cs="Times New Roman"/>
          <w:szCs w:val="24"/>
        </w:rPr>
        <w:t>Daje se suglasnost stečajnom upravitelju da pokretnine stečajnog dužnika proda specijaliziranom društvu za otkup metalnog otpada.</w:t>
      </w:r>
    </w:p>
    <w:p w:rsidRPr="00490FFC" w:rsidR="00474ED7" w:rsidP="00986A68" w:rsidRDefault="00474ED7">
      <w:pPr>
        <w:jc w:val="both"/>
        <w:rPr>
          <w:rFonts w:cs="Times New Roman"/>
          <w:szCs w:val="24"/>
        </w:rPr>
      </w:pPr>
    </w:p>
    <w:p w:rsidRPr="00490FFC" w:rsidR="00474ED7" w:rsidP="00986A68" w:rsidRDefault="00474ED7">
      <w:pPr>
        <w:ind w:left="2832" w:firstLine="708"/>
        <w:jc w:val="both"/>
        <w:rPr>
          <w:rFonts w:cs="Times New Roman"/>
          <w:szCs w:val="24"/>
        </w:rPr>
      </w:pPr>
      <w:r w:rsidRPr="00490FFC">
        <w:rPr>
          <w:rFonts w:cs="Times New Roman"/>
          <w:szCs w:val="24"/>
        </w:rPr>
        <w:t xml:space="preserve">Dovršeno u </w:t>
      </w:r>
      <w:r w:rsidRPr="00490FFC" w:rsidR="00351BFD">
        <w:rPr>
          <w:rFonts w:cs="Times New Roman"/>
          <w:szCs w:val="24"/>
        </w:rPr>
        <w:t>14,</w:t>
      </w:r>
      <w:r w:rsidRPr="00490FFC" w:rsidR="006A001B">
        <w:rPr>
          <w:rFonts w:cs="Times New Roman"/>
          <w:szCs w:val="24"/>
        </w:rPr>
        <w:t>4</w:t>
      </w:r>
      <w:r w:rsidRPr="00490FFC" w:rsidR="00C57653">
        <w:rPr>
          <w:rFonts w:cs="Times New Roman"/>
          <w:szCs w:val="24"/>
        </w:rPr>
        <w:t>0</w:t>
      </w:r>
      <w:r w:rsidRPr="00490FFC" w:rsidR="00115B58">
        <w:rPr>
          <w:rFonts w:cs="Times New Roman"/>
          <w:szCs w:val="24"/>
        </w:rPr>
        <w:t xml:space="preserve"> sati.</w:t>
      </w:r>
    </w:p>
    <w:p w:rsidRPr="00490FFC" w:rsidR="00474ED7" w:rsidP="00986A68" w:rsidRDefault="00474ED7">
      <w:pPr>
        <w:jc w:val="both"/>
        <w:rPr>
          <w:rFonts w:cs="Times New Roman"/>
          <w:szCs w:val="24"/>
        </w:rPr>
      </w:pPr>
    </w:p>
    <w:p w:rsidRPr="00490FFC" w:rsidR="006A001B" w:rsidP="00986A68" w:rsidRDefault="006A001B">
      <w:pPr>
        <w:jc w:val="both"/>
        <w:rPr>
          <w:rFonts w:cs="Times New Roman"/>
          <w:szCs w:val="24"/>
        </w:rPr>
      </w:pPr>
    </w:p>
    <w:p w:rsidRPr="00490FFC" w:rsidR="00474ED7" w:rsidP="00986A68" w:rsidRDefault="00474ED7">
      <w:pPr>
        <w:ind w:left="3540" w:firstLine="708"/>
        <w:jc w:val="both"/>
        <w:rPr>
          <w:rFonts w:cs="Times New Roman"/>
          <w:szCs w:val="24"/>
        </w:rPr>
      </w:pPr>
      <w:r w:rsidRPr="00490FFC">
        <w:rPr>
          <w:rFonts w:cs="Times New Roman"/>
          <w:szCs w:val="24"/>
        </w:rPr>
        <w:t>Sudac</w:t>
      </w:r>
    </w:p>
    <w:p w:rsidRPr="00490FFC" w:rsidR="00474ED7" w:rsidP="00986A68" w:rsidRDefault="00474ED7">
      <w:pPr>
        <w:jc w:val="both"/>
        <w:rPr>
          <w:rFonts w:cs="Times New Roman"/>
          <w:szCs w:val="24"/>
        </w:rPr>
      </w:pPr>
    </w:p>
    <w:p w:rsidRPr="00490FFC" w:rsidR="00474ED7" w:rsidP="00986A68" w:rsidRDefault="00474ED7">
      <w:pPr>
        <w:jc w:val="both"/>
        <w:rPr>
          <w:rFonts w:cs="Times New Roman"/>
          <w:szCs w:val="24"/>
        </w:rPr>
      </w:pPr>
    </w:p>
    <w:p w:rsidRPr="00490FFC" w:rsidR="00474ED7" w:rsidP="00C57653" w:rsidRDefault="00474ED7">
      <w:pPr>
        <w:jc w:val="center"/>
        <w:rPr>
          <w:rFonts w:cs="Times New Roman"/>
          <w:szCs w:val="24"/>
        </w:rPr>
      </w:pPr>
      <w:r w:rsidRPr="00490FFC">
        <w:rPr>
          <w:rFonts w:cs="Times New Roman"/>
          <w:szCs w:val="24"/>
        </w:rPr>
        <w:t>Zapisničar</w:t>
      </w:r>
    </w:p>
    <w:p w:rsidRPr="00490FFC" w:rsidR="00474ED7" w:rsidP="00986A68" w:rsidRDefault="00474ED7">
      <w:pPr>
        <w:jc w:val="both"/>
        <w:rPr>
          <w:rFonts w:cs="Times New Roman"/>
          <w:szCs w:val="24"/>
        </w:rPr>
      </w:pPr>
    </w:p>
    <w:p w:rsidRPr="00490FFC" w:rsidR="00474ED7" w:rsidP="00C57653" w:rsidRDefault="00C57653">
      <w:pPr>
        <w:ind w:left="6372"/>
        <w:jc w:val="right"/>
        <w:rPr>
          <w:rFonts w:cs="Times New Roman"/>
          <w:szCs w:val="24"/>
        </w:rPr>
      </w:pPr>
      <w:r w:rsidRPr="00490FFC">
        <w:rPr>
          <w:rFonts w:cs="Times New Roman"/>
          <w:szCs w:val="24"/>
        </w:rPr>
        <w:t xml:space="preserve">    </w:t>
      </w:r>
      <w:r w:rsidRPr="00490FFC" w:rsidR="00F93F85">
        <w:rPr>
          <w:rFonts w:cs="Times New Roman"/>
          <w:szCs w:val="24"/>
        </w:rPr>
        <w:t xml:space="preserve">Stečajni </w:t>
      </w:r>
      <w:r w:rsidRPr="00490FFC" w:rsidR="00474ED7">
        <w:rPr>
          <w:rFonts w:cs="Times New Roman"/>
          <w:szCs w:val="24"/>
        </w:rPr>
        <w:t>upravitelj</w:t>
      </w:r>
      <w:r w:rsidRPr="00490FFC" w:rsidR="00474ED7">
        <w:rPr>
          <w:rFonts w:cs="Times New Roman"/>
          <w:szCs w:val="24"/>
        </w:rPr>
        <w:tab/>
      </w:r>
      <w:r w:rsidRPr="00490FFC" w:rsidR="00474ED7">
        <w:rPr>
          <w:rFonts w:cs="Times New Roman"/>
          <w:szCs w:val="24"/>
        </w:rPr>
        <w:tab/>
      </w:r>
      <w:r w:rsidRPr="00490FFC" w:rsidR="00474ED7">
        <w:rPr>
          <w:rFonts w:cs="Times New Roman"/>
          <w:szCs w:val="24"/>
        </w:rPr>
        <w:tab/>
      </w:r>
      <w:r w:rsidRPr="00490FFC" w:rsidR="00474ED7">
        <w:rPr>
          <w:rFonts w:cs="Times New Roman"/>
          <w:szCs w:val="24"/>
        </w:rPr>
        <w:tab/>
      </w:r>
      <w:r w:rsidRPr="00490FFC" w:rsidR="00474ED7">
        <w:rPr>
          <w:rFonts w:cs="Times New Roman"/>
          <w:szCs w:val="24"/>
        </w:rPr>
        <w:tab/>
      </w:r>
      <w:r w:rsidRPr="00490FFC" w:rsidR="00474ED7">
        <w:rPr>
          <w:rFonts w:cs="Times New Roman"/>
          <w:szCs w:val="24"/>
        </w:rPr>
        <w:tab/>
      </w:r>
      <w:r w:rsidRPr="00490FFC" w:rsidR="00474ED7">
        <w:rPr>
          <w:rFonts w:cs="Times New Roman"/>
          <w:szCs w:val="24"/>
        </w:rPr>
        <w:tab/>
        <w:t xml:space="preserve">  </w:t>
      </w:r>
    </w:p>
    <w:p w:rsidRPr="00490FFC" w:rsidR="00F93F85" w:rsidP="00C57653" w:rsidRDefault="00F93F85">
      <w:pPr>
        <w:jc w:val="right"/>
        <w:rPr>
          <w:rFonts w:cs="Times New Roman"/>
          <w:szCs w:val="24"/>
        </w:rPr>
      </w:pPr>
    </w:p>
    <w:p w:rsidRPr="00490FFC" w:rsidR="00D9660B" w:rsidP="00C57653" w:rsidRDefault="00474ED7">
      <w:pPr>
        <w:ind w:left="5664" w:firstLine="708"/>
        <w:jc w:val="right"/>
        <w:rPr>
          <w:rFonts w:cs="Times New Roman"/>
          <w:szCs w:val="24"/>
        </w:rPr>
      </w:pPr>
      <w:r w:rsidRPr="00490FFC">
        <w:rPr>
          <w:rFonts w:cs="Times New Roman"/>
          <w:szCs w:val="24"/>
        </w:rPr>
        <w:t>Stečajni vjerovnici</w:t>
      </w:r>
    </w:p>
    <w:sectPr w:rsidRPr="00490FFC" w:rsidR="00D9660B" w:rsidSect="009F3B5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F3B52" w:rsidP="009F3B52" w:rsidRDefault="009F3B52">
      <w:r>
        <w:separator/>
      </w:r>
    </w:p>
  </w:endnote>
  <w:endnote w:type="continuationSeparator" w:id="0">
    <w:p w:rsidR="009F3B52" w:rsidP="009F3B52" w:rsidRDefault="009F3B5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F3B52" w:rsidP="009F3B52" w:rsidRDefault="009F3B52">
      <w:r>
        <w:separator/>
      </w:r>
    </w:p>
  </w:footnote>
  <w:footnote w:type="continuationSeparator" w:id="0">
    <w:p w:rsidR="009F3B52" w:rsidP="009F3B52" w:rsidRDefault="009F3B5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02683"/>
      <w:docPartObj>
        <w:docPartGallery w:val="Page Numbers (Top of Page)"/>
        <w:docPartUnique/>
      </w:docPartObj>
    </w:sdtPr>
    <w:sdtEndPr/>
    <w:sdtContent>
      <w:p w:rsidR="009F3B52" w:rsidRDefault="009F3B52">
        <w:pPr>
          <w:pStyle w:val="Zaglavlje"/>
          <w:jc w:val="center"/>
        </w:pPr>
        <w:r>
          <w:fldChar w:fldCharType="begin"/>
        </w:r>
        <w:r>
          <w:instrText>PAGE   \* MERGEFORMAT</w:instrText>
        </w:r>
        <w:r>
          <w:fldChar w:fldCharType="separate"/>
        </w:r>
        <w:r w:rsidR="00A9304B">
          <w:rPr>
            <w:noProof/>
          </w:rPr>
          <w:t>7</w:t>
        </w:r>
        <w:r>
          <w:fldChar w:fldCharType="end"/>
        </w:r>
      </w:p>
    </w:sdtContent>
  </w:sdt>
  <w:p w:rsidR="009F3B52" w:rsidRDefault="009F3B52">
    <w:pPr>
      <w:pStyle w:val="Zaglavlje"/>
    </w:pPr>
  </w:p>
  <w:p w:rsidR="009F3B52" w:rsidP="009F3B52" w:rsidRDefault="009F3B52">
    <w:pPr>
      <w:jc w:val="right"/>
    </w:pPr>
    <w:r>
      <w:t>87. St</w:t>
    </w:r>
    <w:r w:rsidR="00AB5FA8">
      <w:t>-1560/2017</w:t>
    </w:r>
  </w:p>
  <w:p w:rsidR="009F3B52" w:rsidRDefault="009F3B52">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915E80"/>
    <w:multiLevelType w:val="hybridMultilevel"/>
    <w:tmpl w:val="58540B0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B7C4022"/>
    <w:multiLevelType w:val="hybridMultilevel"/>
    <w:tmpl w:val="3DBE0F18"/>
    <w:lvl w:ilvl="0" w:tplc="CB9C978A">
      <w:start w:val="34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4896566"/>
    <w:multiLevelType w:val="hybridMultilevel"/>
    <w:tmpl w:val="AD0AC582"/>
    <w:lvl w:ilvl="0" w:tplc="3DCC17C2">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4FE5AD5"/>
    <w:multiLevelType w:val="hybridMultilevel"/>
    <w:tmpl w:val="B3E862DA"/>
    <w:lvl w:ilvl="0" w:tplc="CB9C978A">
      <w:start w:val="34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260D7FF9"/>
    <w:multiLevelType w:val="hybridMultilevel"/>
    <w:tmpl w:val="06BACAA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3DB17427"/>
    <w:multiLevelType w:val="hybridMultilevel"/>
    <w:tmpl w:val="56A8BFDA"/>
    <w:lvl w:ilvl="0" w:tplc="CB9C978A">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4B913ED2"/>
    <w:multiLevelType w:val="hybridMultilevel"/>
    <w:tmpl w:val="0FC2CA4A"/>
    <w:lvl w:ilvl="0" w:tplc="F5C2AFF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4D3B1B68"/>
    <w:multiLevelType w:val="hybridMultilevel"/>
    <w:tmpl w:val="AE7AFB6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0E65E1D"/>
    <w:multiLevelType w:val="hybridMultilevel"/>
    <w:tmpl w:val="F25C36DC"/>
    <w:lvl w:ilvl="0" w:tplc="6DACEC54">
      <w:start w:val="1"/>
      <w:numFmt w:val="decimal"/>
      <w:lvlText w:val="%1."/>
      <w:lvlJc w:val="left"/>
      <w:pPr>
        <w:ind w:left="1065" w:hanging="705"/>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4A2051A"/>
    <w:multiLevelType w:val="hybridMultilevel"/>
    <w:tmpl w:val="EE304B24"/>
    <w:lvl w:ilvl="0" w:tplc="DE724F8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0">
    <w:nsid w:val="5FBE3A4C"/>
    <w:multiLevelType w:val="hybridMultilevel"/>
    <w:tmpl w:val="B7D88804"/>
    <w:lvl w:ilvl="0" w:tplc="9806A998">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97F4C0A"/>
    <w:multiLevelType w:val="hybridMultilevel"/>
    <w:tmpl w:val="5D04F5B4"/>
    <w:lvl w:ilvl="0" w:tplc="B7163CEA">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D935144"/>
    <w:multiLevelType w:val="hybridMultilevel"/>
    <w:tmpl w:val="160C2EFA"/>
    <w:lvl w:ilvl="0" w:tplc="CB9C978A">
      <w:start w:val="341"/>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0"/>
  </w:num>
  <w:num w:numId="4">
    <w:abstractNumId w:val="9"/>
  </w:num>
  <w:num w:numId="5">
    <w:abstractNumId w:val="7"/>
  </w:num>
  <w:num w:numId="6">
    <w:abstractNumId w:val="11"/>
  </w:num>
  <w:num w:numId="7">
    <w:abstractNumId w:val="10"/>
  </w:num>
  <w:num w:numId="8">
    <w:abstractNumId w:val="8"/>
  </w:num>
  <w:num w:numId="9">
    <w:abstractNumId w:val="4"/>
  </w:num>
  <w:num w:numId="10">
    <w:abstractNumId w:val="12"/>
  </w:num>
  <w:num w:numId="11">
    <w:abstractNumId w:val="3"/>
  </w:num>
  <w:num w:numId="12">
    <w:abstractNumId w:val="1"/>
  </w:num>
  <w:num w:numId="13">
    <w:abstractNumId w:val="5"/>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C32"/>
    <w:rsid w:val="00005262"/>
    <w:rsid w:val="00012D4A"/>
    <w:rsid w:val="00021CA3"/>
    <w:rsid w:val="000330B1"/>
    <w:rsid w:val="00045F8D"/>
    <w:rsid w:val="00071179"/>
    <w:rsid w:val="00071C3F"/>
    <w:rsid w:val="00097169"/>
    <w:rsid w:val="000B7184"/>
    <w:rsid w:val="000B7357"/>
    <w:rsid w:val="000C2019"/>
    <w:rsid w:val="0010736C"/>
    <w:rsid w:val="00115B58"/>
    <w:rsid w:val="00183208"/>
    <w:rsid w:val="001918F9"/>
    <w:rsid w:val="001C4FDC"/>
    <w:rsid w:val="001C6B40"/>
    <w:rsid w:val="001E402E"/>
    <w:rsid w:val="001F5077"/>
    <w:rsid w:val="002213C4"/>
    <w:rsid w:val="002420C5"/>
    <w:rsid w:val="0025044D"/>
    <w:rsid w:val="00295209"/>
    <w:rsid w:val="002B7BD4"/>
    <w:rsid w:val="00311C34"/>
    <w:rsid w:val="00331673"/>
    <w:rsid w:val="00351338"/>
    <w:rsid w:val="00351BFD"/>
    <w:rsid w:val="00362124"/>
    <w:rsid w:val="003A0D75"/>
    <w:rsid w:val="003D090F"/>
    <w:rsid w:val="003E3F15"/>
    <w:rsid w:val="003E47F1"/>
    <w:rsid w:val="00401B2B"/>
    <w:rsid w:val="00413CA7"/>
    <w:rsid w:val="00416212"/>
    <w:rsid w:val="00453E2D"/>
    <w:rsid w:val="00460874"/>
    <w:rsid w:val="00461093"/>
    <w:rsid w:val="00473440"/>
    <w:rsid w:val="00474ED7"/>
    <w:rsid w:val="00490FFC"/>
    <w:rsid w:val="004B6C53"/>
    <w:rsid w:val="004D0F2A"/>
    <w:rsid w:val="004E54F3"/>
    <w:rsid w:val="004F043F"/>
    <w:rsid w:val="0053799E"/>
    <w:rsid w:val="0054139D"/>
    <w:rsid w:val="00544CD4"/>
    <w:rsid w:val="00553155"/>
    <w:rsid w:val="0056367B"/>
    <w:rsid w:val="005A171C"/>
    <w:rsid w:val="005A5487"/>
    <w:rsid w:val="005C2FBA"/>
    <w:rsid w:val="005C773B"/>
    <w:rsid w:val="005F1B4D"/>
    <w:rsid w:val="006203C6"/>
    <w:rsid w:val="00656ABB"/>
    <w:rsid w:val="00672490"/>
    <w:rsid w:val="006971DF"/>
    <w:rsid w:val="006A001B"/>
    <w:rsid w:val="006A0082"/>
    <w:rsid w:val="006A6421"/>
    <w:rsid w:val="006C11CC"/>
    <w:rsid w:val="006D6B53"/>
    <w:rsid w:val="00710C12"/>
    <w:rsid w:val="00711A5D"/>
    <w:rsid w:val="007173E0"/>
    <w:rsid w:val="00726CA7"/>
    <w:rsid w:val="00731F5A"/>
    <w:rsid w:val="00737DAB"/>
    <w:rsid w:val="00795710"/>
    <w:rsid w:val="007A6F7C"/>
    <w:rsid w:val="007B2E6B"/>
    <w:rsid w:val="00801BE2"/>
    <w:rsid w:val="00816B65"/>
    <w:rsid w:val="008342E7"/>
    <w:rsid w:val="008369CF"/>
    <w:rsid w:val="00847895"/>
    <w:rsid w:val="00873D9D"/>
    <w:rsid w:val="00890C9F"/>
    <w:rsid w:val="008A0247"/>
    <w:rsid w:val="008F2E47"/>
    <w:rsid w:val="00920EBD"/>
    <w:rsid w:val="00984DE3"/>
    <w:rsid w:val="00986A68"/>
    <w:rsid w:val="009A03C6"/>
    <w:rsid w:val="009C6182"/>
    <w:rsid w:val="009F3B52"/>
    <w:rsid w:val="00A3473A"/>
    <w:rsid w:val="00A37DC0"/>
    <w:rsid w:val="00A510D2"/>
    <w:rsid w:val="00A55B4E"/>
    <w:rsid w:val="00A718D5"/>
    <w:rsid w:val="00A80783"/>
    <w:rsid w:val="00A83FFE"/>
    <w:rsid w:val="00A84178"/>
    <w:rsid w:val="00A86AC7"/>
    <w:rsid w:val="00A9304B"/>
    <w:rsid w:val="00AB5FA8"/>
    <w:rsid w:val="00AF038B"/>
    <w:rsid w:val="00AF5850"/>
    <w:rsid w:val="00B00C45"/>
    <w:rsid w:val="00B07D28"/>
    <w:rsid w:val="00B20844"/>
    <w:rsid w:val="00B23D7A"/>
    <w:rsid w:val="00B27854"/>
    <w:rsid w:val="00B27A1E"/>
    <w:rsid w:val="00B31B28"/>
    <w:rsid w:val="00B32105"/>
    <w:rsid w:val="00B42D53"/>
    <w:rsid w:val="00BC36F5"/>
    <w:rsid w:val="00C161D5"/>
    <w:rsid w:val="00C25BA8"/>
    <w:rsid w:val="00C4469B"/>
    <w:rsid w:val="00C5025D"/>
    <w:rsid w:val="00C5080B"/>
    <w:rsid w:val="00C57653"/>
    <w:rsid w:val="00C577B1"/>
    <w:rsid w:val="00C61D1D"/>
    <w:rsid w:val="00C82C32"/>
    <w:rsid w:val="00C948C8"/>
    <w:rsid w:val="00CA1E53"/>
    <w:rsid w:val="00CB0F5C"/>
    <w:rsid w:val="00CC235E"/>
    <w:rsid w:val="00CD047D"/>
    <w:rsid w:val="00CE7D2D"/>
    <w:rsid w:val="00CF336C"/>
    <w:rsid w:val="00D07EE5"/>
    <w:rsid w:val="00D42586"/>
    <w:rsid w:val="00D47B58"/>
    <w:rsid w:val="00D5036A"/>
    <w:rsid w:val="00D508A9"/>
    <w:rsid w:val="00D61035"/>
    <w:rsid w:val="00D743C4"/>
    <w:rsid w:val="00D9660B"/>
    <w:rsid w:val="00DE2CB1"/>
    <w:rsid w:val="00E137E9"/>
    <w:rsid w:val="00E21620"/>
    <w:rsid w:val="00E32B8F"/>
    <w:rsid w:val="00E51E22"/>
    <w:rsid w:val="00E5218A"/>
    <w:rsid w:val="00E61F15"/>
    <w:rsid w:val="00E62D50"/>
    <w:rsid w:val="00E73C3A"/>
    <w:rsid w:val="00EA437C"/>
    <w:rsid w:val="00EB1CB0"/>
    <w:rsid w:val="00EB7DCE"/>
    <w:rsid w:val="00EC4748"/>
    <w:rsid w:val="00ED2216"/>
    <w:rsid w:val="00ED230B"/>
    <w:rsid w:val="00ED4DD4"/>
    <w:rsid w:val="00F3488F"/>
    <w:rsid w:val="00F8435C"/>
    <w:rsid w:val="00F93F85"/>
    <w:rsid w:val="00FC057F"/>
    <w:rsid w:val="00FD28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A718D5"/>
    <w:pPr>
      <w:ind w:left="720"/>
      <w:contextualSpacing/>
    </w:pPr>
  </w:style>
  <w:style w:type="paragraph" w:styleId="Tekstbalonia">
    <w:name w:val="Balloon Text"/>
    <w:basedOn w:val="Normal"/>
    <w:link w:val="TekstbaloniaChar"/>
    <w:uiPriority w:val="99"/>
    <w:semiHidden/>
    <w:unhideWhenUsed/>
    <w:rsid w:val="00ED4DD4"/>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ED4DD4"/>
    <w:rPr>
      <w:rFonts w:ascii="Segoe UI" w:hAnsi="Segoe UI" w:cs="Segoe UI"/>
      <w:sz w:val="18"/>
      <w:szCs w:val="18"/>
    </w:rPr>
  </w:style>
  <w:style w:type="paragraph" w:styleId="Zaglavlje">
    <w:name w:val="header"/>
    <w:basedOn w:val="Normal"/>
    <w:link w:val="ZaglavljeChar"/>
    <w:uiPriority w:val="99"/>
    <w:unhideWhenUsed/>
    <w:rsid w:val="009F3B52"/>
    <w:pPr>
      <w:tabs>
        <w:tab w:val="center" w:pos="4536"/>
        <w:tab w:val="right" w:pos="9072"/>
      </w:tabs>
    </w:pPr>
  </w:style>
  <w:style w:type="character" w:styleId="ZaglavljeChar" w:customStyle="true">
    <w:name w:val="Zaglavlje Char"/>
    <w:basedOn w:val="Zadanifontodlomka"/>
    <w:link w:val="Zaglavlje"/>
    <w:uiPriority w:val="99"/>
    <w:rsid w:val="009F3B52"/>
  </w:style>
  <w:style w:type="paragraph" w:styleId="Podnoje">
    <w:name w:val="footer"/>
    <w:basedOn w:val="Normal"/>
    <w:link w:val="PodnojeChar"/>
    <w:uiPriority w:val="99"/>
    <w:unhideWhenUsed/>
    <w:rsid w:val="009F3B52"/>
    <w:pPr>
      <w:tabs>
        <w:tab w:val="center" w:pos="4536"/>
        <w:tab w:val="right" w:pos="9072"/>
      </w:tabs>
    </w:pPr>
  </w:style>
  <w:style w:type="character" w:styleId="PodnojeChar" w:customStyle="true">
    <w:name w:val="Podnožje Char"/>
    <w:basedOn w:val="Zadanifontodlomka"/>
    <w:link w:val="Podnoje"/>
    <w:uiPriority w:val="99"/>
    <w:rsid w:val="009F3B52"/>
  </w:style>
  <w:style w:type="paragraph" w:styleId="Default" w:customStyle="true">
    <w:name w:val="Default"/>
    <w:rsid w:val="00E137E9"/>
    <w:pPr>
      <w:autoSpaceDE w:val="false"/>
      <w:autoSpaceDN w:val="false"/>
      <w:adjustRightInd w:val="false"/>
    </w:pPr>
    <w:rPr>
      <w:rFonts w:ascii="Calibri" w:hAnsi="Calibri" w:cs="Calibri"/>
      <w:color w:val="000000"/>
      <w:szCs w:val="24"/>
    </w:rPr>
  </w:style>
  <w:style w:type="character" w:styleId="Tekstrezerviranogmjesta">
    <w:name w:val="Placeholder Text"/>
    <w:basedOn w:val="Zadanifontodlomka"/>
    <w:uiPriority w:val="99"/>
    <w:semiHidden/>
    <w:rsid w:val="00A9304B"/>
    <w:rPr>
      <w:color w:val="808080"/>
      <w:bdr w:val="none" w:color="auto" w:sz="0" w:space="0"/>
      <w:shd w:val="clear" w:color="auto" w:fill="auto"/>
    </w:rPr>
  </w:style>
  <w:style w:type="character" w:styleId="eSPISCCParagraphDefaultFont" w:customStyle="true">
    <w:name w:val="eSPIS_CC_Paragraph Default Font"/>
    <w:basedOn w:val="Zadanifontodlomka"/>
    <w:rsid w:val="00A9304B"/>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A9304B"/>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A9304B"/>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A9304B"/>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718D5"/>
    <w:pPr>
      <w:ind w:left="720"/>
      <w:contextualSpacing/>
    </w:pPr>
  </w:style>
  <w:style w:styleId="Tekstbalonia" w:type="paragraph">
    <w:name w:val="Balloon Text"/>
    <w:basedOn w:val="Normal"/>
    <w:link w:val="TekstbaloniaChar"/>
    <w:uiPriority w:val="99"/>
    <w:semiHidden/>
    <w:unhideWhenUsed/>
    <w:rsid w:val="00ED4DD4"/>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ED4DD4"/>
    <w:rPr>
      <w:rFonts w:ascii="Segoe UI" w:cs="Segoe UI" w:hAnsi="Segoe UI"/>
      <w:sz w:val="18"/>
      <w:szCs w:val="18"/>
    </w:rPr>
  </w:style>
  <w:style w:styleId="Zaglavlje" w:type="paragraph">
    <w:name w:val="header"/>
    <w:basedOn w:val="Normal"/>
    <w:link w:val="ZaglavljeChar"/>
    <w:uiPriority w:val="99"/>
    <w:unhideWhenUsed/>
    <w:rsid w:val="009F3B52"/>
    <w:pPr>
      <w:tabs>
        <w:tab w:pos="4536" w:val="center"/>
        <w:tab w:pos="9072" w:val="right"/>
      </w:tabs>
    </w:pPr>
  </w:style>
  <w:style w:customStyle="1" w:styleId="ZaglavljeChar" w:type="character">
    <w:name w:val="Zaglavlje Char"/>
    <w:basedOn w:val="Zadanifontodlomka"/>
    <w:link w:val="Zaglavlje"/>
    <w:uiPriority w:val="99"/>
    <w:rsid w:val="009F3B52"/>
  </w:style>
  <w:style w:styleId="Podnoje" w:type="paragraph">
    <w:name w:val="footer"/>
    <w:basedOn w:val="Normal"/>
    <w:link w:val="PodnojeChar"/>
    <w:uiPriority w:val="99"/>
    <w:unhideWhenUsed/>
    <w:rsid w:val="009F3B52"/>
    <w:pPr>
      <w:tabs>
        <w:tab w:pos="4536" w:val="center"/>
        <w:tab w:pos="9072" w:val="right"/>
      </w:tabs>
    </w:pPr>
  </w:style>
  <w:style w:customStyle="1" w:styleId="PodnojeChar" w:type="character">
    <w:name w:val="Podnožje Char"/>
    <w:basedOn w:val="Zadanifontodlomka"/>
    <w:link w:val="Podnoje"/>
    <w:uiPriority w:val="99"/>
    <w:rsid w:val="009F3B52"/>
  </w:style>
  <w:style w:customStyle="1" w:styleId="Default" w:type="paragraph">
    <w:name w:val="Default"/>
    <w:rsid w:val="00E137E9"/>
    <w:pPr>
      <w:autoSpaceDE w:val="0"/>
      <w:autoSpaceDN w:val="0"/>
      <w:adjustRightInd w:val="0"/>
    </w:pPr>
    <w:rPr>
      <w:rFonts w:ascii="Calibri" w:cs="Calibri" w:hAnsi="Calibri"/>
      <w:color w:val="000000"/>
      <w:szCs w:val="24"/>
    </w:rPr>
  </w:style>
  <w:style w:styleId="Tekstrezerviranogmjesta" w:type="character">
    <w:name w:val="Placeholder Text"/>
    <w:basedOn w:val="Zadanifontodlomka"/>
    <w:uiPriority w:val="99"/>
    <w:semiHidden/>
    <w:rsid w:val="00A9304B"/>
    <w:rPr>
      <w:color w:val="808080"/>
      <w:bdr w:color="auto" w:space="0" w:sz="0" w:val="none"/>
      <w:shd w:color="auto" w:fill="auto" w:val="clear"/>
    </w:rPr>
  </w:style>
  <w:style w:customStyle="1" w:styleId="eSPISCCParagraphDefaultFont" w:type="character">
    <w:name w:val="eSPIS_CC_Paragraph Default Font"/>
    <w:basedOn w:val="Zadanifontodlomka"/>
    <w:rsid w:val="00A930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9304B"/>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930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930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15. veljače 2021.</izvorni_sadrzaj>
    <derivirana_varijabla naziv="DomainObject.StvarniPocetakDatum_1">15. veljače 2021.</derivirana_varijabla>
  </DomainObject.StvarniPocetakDatum>
  <DomainObject.StvarniZavrsetakDatum>
    <izvorni_sadrzaj>15. veljače 2021.</izvorni_sadrzaj>
    <derivirana_varijabla naziv="DomainObject.StvarniZavrsetakDatum_1">15. veljače 2021.</derivirana_varijabla>
  </DomainObject.StvarniZavrsetakDatum>
  <DomainObject.PlaniraniZavrsetakDatum>
    <izvorni_sadrzaj>15. veljače 2021.</izvorni_sadrzaj>
    <derivirana_varijabla naziv="DomainObject.PlaniraniZavrsetakDatum_1">15. veljače 2021.</derivirana_varijabla>
  </DomainObject.PlaniraniZavrsetakDatum>
  <DomainObject.PlaniraniPocetakDatum>
    <izvorni_sadrzaj>15. veljače 2021.</izvorni_sadrzaj>
    <derivirana_varijabla naziv="DomainObject.PlaniraniPocetakDatum_1">15. veljače 2021.</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14:30</izvorni_sadrzaj>
    <derivirana_varijabla naziv="DomainObject.StvarniZavrsetakVrijeme_1">14:30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veljače 2021.</izvorni_sadrzaj>
    <derivirana_varijabla naziv="DomainObject.Zapisnik.DatumKreiranja_1">15. veljače 2021.</derivirana_varijabla>
  </DomainObject.Zapisnik.DatumKreiranja>
  <DomainObject.Zapisnik.ImovinskaKorist>
    <izvorni_sadrzaj/>
    <derivirana_varijabla naziv="DomainObject.Zapisnik.ImovinskaKorist_1"/>
  </DomainObject.Zapisnik.ImovinskaKorist>
  <DomainObject.Zapisnik.Oznaka>
    <izvorni_sadrzaj>St-1560/2017-64</izvorni_sadrzaj>
    <derivirana_varijabla naziv="DomainObject.Zapisnik.Oznaka_1">St-1560/2017-64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1560</izvorni_sadrzaj>
    <derivirana_varijabla naziv="DomainObject.Predmet.Broj_1">1560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2017.</izvorni_sadrzaj>
    <derivirana_varijabla naziv="DomainObject.Predmet.DatumOsnivanja_1">23.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St-1560/2017</izvorni_sadrzaj>
    <derivirana_varijabla naziv="DomainObject.Predmet.OznakaBroj_1">St-1560/2017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LIATRIS-JELEN PLAST d.o.o. zastupanog po punomoćniku Hrvoje Zdilar; Alen Ljubanović</izvorni_sadrzaj>
    <derivirana_varijabla naziv="DomainObject.Predmet.ProtustrankaFormated_1">  LIATRIS-JELEN PLAST d.o.o. zastupanog po punomoćniku Hrvoje Zdilar; Alen Ljubanović</derivirana_varijabla>
  </DomainObject.Predmet.ProtustrankaFormated>
  <DomainObject.Predmet.ProtustrankaFormatedOIB>
    <izvorni_sadrzaj>  LIATRIS-JELEN PLAST d.o.o., OIB 13063417744 zastupanog po punomoćniku Hrvoje Zdilar; Alen Ljubanović</izvorni_sadrzaj>
    <derivirana_varijabla naziv="DomainObject.Predmet.ProtustrankaFormatedOIB_1">  LIATRIS-JELEN PLAST d.o.o., OIB 13063417744 zastupanog po punomoćniku Hrvoje Zdilar; Alen Ljubanović</derivirana_varijabla>
  </DomainObject.Predmet.ProtustrankaFormatedOIB>
  <DomainObject.Predmet.ProtustrankaFormatedWithAdress>
    <izvorni_sadrzaj> LIATRIS-JELEN PLAST d.o.o., Milana Nemičića 2, desni odvojak 3 , 44250 Petrinja zastupanog po punomoćniku Hrvoje Zdilar; Alen Ljubanović</izvorni_sadrzaj>
    <derivirana_varijabla naziv="DomainObject.Predmet.ProtustrankaFormatedWithAdress_1"> LIATRIS-JELEN PLAST d.o.o., Milana Nemičića 2, desni odvojak 3 , 44250 Petrinja zastupanog po punomoćniku Hrvoje Zdilar; Alen Ljubanović</derivirana_varijabla>
  </DomainObject.Predmet.ProtustrankaFormatedWithAdress>
  <DomainObject.Predmet.ProtustrankaFormatedWithAdressOIB>
    <izvorni_sadrzaj> LIATRIS-JELEN PLAST d.o.o., OIB 13063417744, Milana Nemičića 2, desni odvojak 3 , 44250 Petrinja zastupanog po punomoćniku Hrvoje Zdilar; Alen Ljubanović</izvorni_sadrzaj>
    <derivirana_varijabla naziv="DomainObject.Predmet.ProtustrankaFormatedWithAdressOIB_1"> LIATRIS-JELEN PLAST d.o.o., OIB 13063417744, Milana Nemičića 2, desni odvojak 3 , 44250 Petrinja zastupanog po punomoćniku Hrvoje Zdilar; Alen Ljubanović</derivirana_varijabla>
  </DomainObject.Predmet.ProtustrankaFormatedWithAdressOIB>
  <DomainObject.Predmet.ProtustrankaWithAdress>
    <izvorni_sadrzaj>LIATRIS-JELEN PLAST d.o.o. Milana Nemičića 2, desni odvojak 3 , 44250 Petrinja</izvorni_sadrzaj>
    <derivirana_varijabla naziv="DomainObject.Predmet.ProtustrankaWithAdress_1">LIATRIS-JELEN PLAST d.o.o. Milana Nemičića 2, desni odvojak 3 , 44250 Petrinja</derivirana_varijabla>
  </DomainObject.Predmet.ProtustrankaWithAdress>
  <DomainObject.Predmet.ProtustrankaWithAdressOIB>
    <izvorni_sadrzaj>LIATRIS-JELEN PLAST d.o.o., OIB 13063417744, Milana Nemičića 2, desni odvojak 3 , 44250 Petrinja</izvorni_sadrzaj>
    <derivirana_varijabla naziv="DomainObject.Predmet.ProtustrankaWithAdressOIB_1">LIATRIS-JELEN PLAST d.o.o., OIB 13063417744, Milana Nemičića 2, desni odvojak 3 , 44250 Petrinja</derivirana_varijabla>
  </DomainObject.Predmet.ProtustrankaWithAdressOIB>
  <DomainObject.Predmet.ProtustrankaNazivFormated>
    <izvorni_sadrzaj>LIATRIS-JELEN PLAST d.o.o.</izvorni_sadrzaj>
    <derivirana_varijabla naziv="DomainObject.Predmet.ProtustrankaNazivFormated_1">LIATRIS-JELEN PLAST d.o.o.</derivirana_varijabla>
  </DomainObject.Predmet.ProtustrankaNazivFormated>
  <DomainObject.Predmet.ProtustrankaNazivFormatedOIB>
    <izvorni_sadrzaj>LIATRIS-JELEN PLAST d.o.o., OIB 13063417744</izvorni_sadrzaj>
    <derivirana_varijabla naziv="DomainObject.Predmet.ProtustrankaNazivFormatedOIB_1">LIATRIS-JELEN PLAST d.o.o., OIB 13063417744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FINEL PETRINJA d.o.o. za usluge zastupanog po punomoćniku Milenko Jakšić; FINA Regionalni centar Zagreb</izvorni_sadrzaj>
    <derivirana_varijabla naziv="DomainObject.Predmet.StrankaFormated_1">  FINEL PETRINJA d.o.o. za usluge zastupanog po punomoćniku Milenko Jakšić; FINA Regionalni centar Zagreb</derivirana_varijabla>
  </DomainObject.Predmet.StrankaFormated>
  <DomainObject.Predmet.StrankaFormatedOIB>
    <izvorni_sadrzaj>  FINEL PETRINJA d.o.o. za usluge, OIB 12427562006 zastupanog po punomoćniku Milenko Jakšić; FINA Regionalni centar Zagreb, OIB 85821130368</izvorni_sadrzaj>
    <derivirana_varijabla naziv="DomainObject.Predmet.StrankaFormatedOIB_1">  FINEL PETRINJA d.o.o. za usluge, OIB 12427562006 zastupanog po punomoćniku Milenko Jakšić; FINA Regionalni centar Zagreb, OIB 85821130368</derivirana_varijabla>
  </DomainObject.Predmet.StrankaFormatedOIB>
  <DomainObject.Predmet.StrankaFormatedWithAdress>
    <izvorni_sadrzaj> FINEL PETRINJA d.o.o. za usluge, Sisačka 152, 44250 Petrinja zastupanog po punomoćniku Milenko Jakšić; FINA Regionalni centar Zagreb, Trg svibanjskih žrtava 1995. 1, 10000 Zagreb</izvorni_sadrzaj>
    <derivirana_varijabla naziv="DomainObject.Predmet.StrankaFormatedWithAdress_1"> FINEL PETRINJA d.o.o. za usluge, Sisačka 152, 44250 Petrinja zastupanog po punomoćniku Milenko Jakšić; FINA Regionalni centar Zagreb, Trg svibanjskih žrtava 1995. 1, 10000 Zagreb</derivirana_varijabla>
  </DomainObject.Predmet.StrankaFormatedWithAdress>
  <DomainObject.Predmet.StrankaFormatedWithAdressOIB>
    <izvorni_sadrzaj> FINEL PETRINJA d.o.o. za usluge, OIB 12427562006, Sisačka 152, 44250 Petrinja zastupanog po punomoćniku Milenko Jakšić; FINA Regionalni centar Zagreb, OIB 85821130368, Trg svibanjskih žrtava 1995. 1, 10000 Zagreb</izvorni_sadrzaj>
    <derivirana_varijabla naziv="DomainObject.Predmet.StrankaFormatedWithAdressOIB_1"> FINEL PETRINJA d.o.o. za usluge, OIB 12427562006, Sisačka 152, 44250 Petrinja zastupanog po punomoćniku Milenko Jakšić; FINA Regionalni centar Zagreb, OIB 85821130368, Trg svibanjskih žrtava 1995. 1, 10000 Zagreb</derivirana_varijabla>
  </DomainObject.Predmet.StrankaFormatedWithAdressOIB>
  <DomainObject.Predmet.StrankaWithAdress>
    <izvorni_sadrzaj>FINEL PETRINJA d.o.o. za usluge Sisačka 152,44250 Petrinja,FINA Regionalni centar Zagreb Trg svibanjskih žrtava 1995. 1,10000 Zagreb</izvorni_sadrzaj>
    <derivirana_varijabla naziv="DomainObject.Predmet.StrankaWithAdress_1">FINEL PETRINJA d.o.o. za usluge Sisačka 152,44250 Petrinja,FINA Regionalni centar Zagreb Trg svibanjskih žrtava 1995. 1,10000 Zagreb</derivirana_varijabla>
  </DomainObject.Predmet.StrankaWithAdress>
  <DomainObject.Predmet.StrankaWithAdressOIB>
    <izvorni_sadrzaj>FINEL PETRINJA d.o.o. za usluge, OIB 12427562006, Sisačka 152,44250 Petrinja,FINA Regionalni centar Zagreb, OIB 85821130368, Trg svibanjskih žrtava 1995. 1,10000 Zagreb</izvorni_sadrzaj>
    <derivirana_varijabla naziv="DomainObject.Predmet.StrankaWithAdressOIB_1">FINEL PETRINJA d.o.o. za usluge, OIB 12427562006, Sisačka 152,44250 Petrinja,FINA Regionalni centar Zagreb, OIB 85821130368, Trg svibanjskih žrtava 1995. 1,10000 Zagreb</derivirana_varijabla>
  </DomainObject.Predmet.StrankaWithAdressOIB>
  <DomainObject.Predmet.StrankaNazivFormated>
    <izvorni_sadrzaj>FINEL PETRINJA d.o.o. za usluge,FINA Regionalni centar Zagreb</izvorni_sadrzaj>
    <derivirana_varijabla naziv="DomainObject.Predmet.StrankaNazivFormated_1">FINEL PETRINJA d.o.o. za usluge,FINA Regionalni centar Zagreb</derivirana_varijabla>
  </DomainObject.Predmet.StrankaNazivFormated>
  <DomainObject.Predmet.StrankaNazivFormatedOIB>
    <izvorni_sadrzaj>FINEL PETRINJA d.o.o. za usluge, OIB 12427562006,FINA Regionalni centar Zagreb, OIB 85821130368</izvorni_sadrzaj>
    <derivirana_varijabla naziv="DomainObject.Predmet.StrankaNazivFormatedOIB_1">FINEL PETRINJA d.o.o. za usluge, OIB 12427562006,FINA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FINEL PETRINJA d.o.o. za usluge zastupanog po punomoćniku Milenko Jakšić</item>
      <item>FINA Regionalni centar Zagreb</item>
    </izvorni_sadrzaj>
    <derivirana_varijabla naziv="DomainObject.Predmet.StrankaListFormated_1">
      <item>FINEL PETRINJA d.o.o. za usluge zastupanog po punomoćniku Milenko Jakšić</item>
      <item>FINA Regionalni centar Zagreb</item>
    </derivirana_varijabla>
  </DomainObject.Predmet.StrankaListFormated>
  <DomainObject.Predmet.StrankaListFormatedOIB>
    <izvorni_sadrzaj>
      <item>FINEL PETRINJA d.o.o. za usluge, OIB 12427562006 zastupanog po punomoćniku Milenko Jakšić</item>
      <item>FINA Regionalni centar Zagreb, OIB 85821130368</item>
    </izvorni_sadrzaj>
    <derivirana_varijabla naziv="DomainObject.Predmet.StrankaListFormatedOIB_1">
      <item>FINEL PETRINJA d.o.o. za usluge, OIB 12427562006 zastupanog po punomoćniku Milenko Jakšić</item>
      <item>FINA Regionalni centar Zagreb, OIB 85821130368</item>
    </derivirana_varijabla>
  </DomainObject.Predmet.StrankaListFormatedOIB>
  <DomainObject.Predmet.StrankaListFormatedWithAdress>
    <izvorni_sadrzaj>
      <item>FINEL PETRINJA d.o.o. za usluge, Sisačka 152, 44250 Petrinja zastupanog po punomoćniku Milenko Jakšić</item>
      <item>FINA Regionalni centar Zagreb, Trg svibanjskih žrtava 1995. 1, 10000 Zagreb</item>
    </izvorni_sadrzaj>
    <derivirana_varijabla naziv="DomainObject.Predmet.StrankaListFormatedWithAdress_1">
      <item>FINEL PETRINJA d.o.o. za usluge, Sisačka 152, 44250 Petrinja zastupanog po punomoćniku Milenko Jakšić</item>
      <item>FINA Regionalni centar Zagreb, Trg svibanjskih žrtava 1995. 1, 10000 Zagreb</item>
    </derivirana_varijabla>
  </DomainObject.Predmet.StrankaListFormatedWithAdress>
  <DomainObject.Predmet.StrankaListFormatedWithAdressOIB>
    <izvorni_sadrzaj>
      <item>FINEL PETRINJA d.o.o. za usluge, OIB 12427562006, Sisačka 152, 44250 Petrinja zastupanog po punomoćniku Milenko Jakšić</item>
      <item>FINA Regionalni centar Zagreb, OIB 85821130368, Trg svibanjskih žrtava 1995. 1, 10000 Zagreb</item>
    </izvorni_sadrzaj>
    <derivirana_varijabla naziv="DomainObject.Predmet.StrankaListFormatedWithAdressOIB_1">
      <item>FINEL PETRINJA d.o.o. za usluge, OIB 12427562006, Sisačka 152, 44250 Petrinja zastupanog po punomoćniku Milenko Jakšić</item>
      <item>FINA Regionalni centar Zagreb, OIB 85821130368, Trg svibanjskih žrtava 1995. 1, 10000 Zagreb</item>
    </derivirana_varijabla>
  </DomainObject.Predmet.StrankaListFormatedWithAdressOIB>
  <DomainObject.Predmet.StrankaListNazivFormated>
    <izvorni_sadrzaj>
      <item>FINEL PETRINJA d.o.o. za usluge</item>
      <item>FINA Regionalni centar Zagreb</item>
    </izvorni_sadrzaj>
    <derivirana_varijabla naziv="DomainObject.Predmet.StrankaListNazivFormated_1">
      <item>FINEL PETRINJA d.o.o. za usluge</item>
      <item>FINA Regionalni centar Zagreb</item>
    </derivirana_varijabla>
  </DomainObject.Predmet.StrankaListNazivFormated>
  <DomainObject.Predmet.StrankaListNazivFormatedOIB>
    <izvorni_sadrzaj>
      <item>FINEL PETRINJA d.o.o. za usluge, OIB 12427562006</item>
      <item>FINA Regionalni centar Zagreb, OIB 85821130368</item>
    </izvorni_sadrzaj>
    <derivirana_varijabla naziv="DomainObject.Predmet.StrankaListNazivFormatedOIB_1">
      <item>FINEL PETRINJA d.o.o. za usluge, OIB 12427562006</item>
      <item>FINA Regionalni centar Zagreb, OIB 85821130368</item>
    </derivirana_varijabla>
  </DomainObject.Predmet.StrankaListNazivFormatedOIB>
  <DomainObject.Predmet.ProtuStrankaListFormated>
    <izvorni_sadrzaj>
      <item>LIATRIS-JELEN PLAST d.o.o. zastupanog po punomoćniku Hrvoje Zdilar; Alen Ljubanović</item>
    </izvorni_sadrzaj>
    <derivirana_varijabla naziv="DomainObject.Predmet.ProtuStrankaListFormated_1">
      <item>LIATRIS-JELEN PLAST d.o.o. zastupanog po punomoćniku Hrvoje Zdilar; Alen Ljubanović</item>
    </derivirana_varijabla>
  </DomainObject.Predmet.ProtuStrankaListFormated>
  <DomainObject.Predmet.ProtuStrankaListFormatedOIB>
    <izvorni_sadrzaj>
      <item>LIATRIS-JELEN PLAST d.o.o., OIB 13063417744 zastupanog po punomoćniku Hrvoje Zdilar; Alen Ljubanović</item>
    </izvorni_sadrzaj>
    <derivirana_varijabla naziv="DomainObject.Predmet.ProtuStrankaListFormatedOIB_1">
      <item>LIATRIS-JELEN PLAST d.o.o., OIB 13063417744 zastupanog po punomoćniku Hrvoje Zdilar; Alen Ljubanović</item>
    </derivirana_varijabla>
  </DomainObject.Predmet.ProtuStrankaListFormatedOIB>
  <DomainObject.Predmet.ProtuStrankaListFormatedWithAdress>
    <izvorni_sadrzaj>
      <item>LIATRIS-JELEN PLAST d.o.o., Milana Nemičića 2, desni odvojak 3 , 44250 Petrinja zastupanog po punomoćniku Hrvoje Zdilar; Alen Ljubanović</item>
    </izvorni_sadrzaj>
    <derivirana_varijabla naziv="DomainObject.Predmet.ProtuStrankaListFormatedWithAdress_1">
      <item>LIATRIS-JELEN PLAST d.o.o., Milana Nemičića 2, desni odvojak 3 , 44250 Petrinja zastupanog po punomoćniku Hrvoje Zdilar; Alen Ljubanović</item>
    </derivirana_varijabla>
  </DomainObject.Predmet.ProtuStrankaListFormatedWithAdress>
  <DomainObject.Predmet.ProtuStrankaListFormatedWithAdressOIB>
    <izvorni_sadrzaj>
      <item>LIATRIS-JELEN PLAST d.o.o., OIB 13063417744, Milana Nemičića 2, desni odvojak 3 , 44250 Petrinja zastupanog po punomoćniku Hrvoje Zdilar; Alen Ljubanović</item>
    </izvorni_sadrzaj>
    <derivirana_varijabla naziv="DomainObject.Predmet.ProtuStrankaListFormatedWithAdressOIB_1">
      <item>LIATRIS-JELEN PLAST d.o.o., OIB 13063417744, Milana Nemičića 2, desni odvojak 3 , 44250 Petrinja zastupanog po punomoćniku Hrvoje Zdilar; Alen Ljubanović</item>
    </derivirana_varijabla>
  </DomainObject.Predmet.ProtuStrankaListFormatedWithAdressOIB>
  <DomainObject.Predmet.ProtuStrankaListNazivFormated>
    <izvorni_sadrzaj>
      <item>LIATRIS-JELEN PLAST d.o.o.</item>
    </izvorni_sadrzaj>
    <derivirana_varijabla naziv="DomainObject.Predmet.ProtuStrankaListNazivFormated_1">
      <item>LIATRIS-JELEN PLAST d.o.o.</item>
    </derivirana_varijabla>
  </DomainObject.Predmet.ProtuStrankaListNazivFormated>
  <DomainObject.Predmet.ProtuStrankaListNazivFormatedOIB>
    <izvorni_sadrzaj>
      <item>LIATRIS-JELEN PLAST d.o.o., OIB 13063417744</item>
    </izvorni_sadrzaj>
    <derivirana_varijabla naziv="DomainObject.Predmet.ProtuStrankaListNazivFormatedOIB_1">
      <item>LIATRIS-JELEN PLAST d.o.o., OIB 13063417744</item>
    </derivirana_varijabla>
  </DomainObject.Predmet.ProtuStrankaListNazivFormatedOIB>
  <DomainObject.Predmet.OstaliListFormated>
    <izvorni_sadrzaj>
      <item>Milenko Jakšić punomoćnik sudionika u postupku FINEL PETRINJA d.o.o. za usluge</item>
      <item>Hrvoje Zdilar punomoćnik sudionika u postupku LIATRIS-JELEN PLAST d.o.o.</item>
      <item>Alen Ljubanović punomoćnik sudionika u postupku LIATRIS-JELEN PLAST d.o.o.</item>
      <item>Dragan Crnković</item>
    </izvorni_sadrzaj>
    <derivirana_varijabla naziv="DomainObject.Predmet.OstaliListFormated_1">
      <item>Milenko Jakšić punomoćnik sudionika u postupku FINEL PETRINJA d.o.o. za usluge</item>
      <item>Hrvoje Zdilar punomoćnik sudionika u postupku LIATRIS-JELEN PLAST d.o.o.</item>
      <item>Alen Ljubanović punomoćnik sudionika u postupku LIATRIS-JELEN PLAST d.o.o.</item>
      <item>Dragan Crnković</item>
    </derivirana_varijabla>
  </DomainObject.Predmet.OstaliListFormated>
  <DomainObject.Predmet.OstaliListFormatedOIB>
    <izvorni_sadrzaj>
      <item>Milenko Jakšić, OIB 05600684159 punomoćnik sudionika u postupku FINEL PETRINJA d.o.o. za usluge</item>
      <item>Hrvoje Zdilar, OIB 37822388453 punomoćnik sudionika u postupku LIATRIS-JELEN PLAST d.o.o.</item>
      <item>Alen Ljubanović, OIB 36288365169 punomoćnik sudionika u postupku LIATRIS-JELEN PLAST d.o.o.</item>
      <item>Dragan Crnković, OIB 05172925408</item>
    </izvorni_sadrzaj>
    <derivirana_varijabla naziv="DomainObject.Predmet.OstaliListFormatedOIB_1">
      <item>Milenko Jakšić, OIB 05600684159 punomoćnik sudionika u postupku FINEL PETRINJA d.o.o. za usluge</item>
      <item>Hrvoje Zdilar, OIB 37822388453 punomoćnik sudionika u postupku LIATRIS-JELEN PLAST d.o.o.</item>
      <item>Alen Ljubanović, OIB 36288365169 punomoćnik sudionika u postupku LIATRIS-JELEN PLAST d.o.o.</item>
      <item>Dragan Crnković, OIB 05172925408</item>
    </derivirana_varijabla>
  </DomainObject.Predmet.OstaliListFormatedOIB>
  <DomainObject.Predmet.OstaliListFormatedWithAdress>
    <izvorni_sadrzaj>
      <item>Milenko Jakšić, S. i A. Radića 44/I, 44000 Sisak punomoćnik sudionika u postupku FINEL PETRINJA d.o.o. za usluge</item>
      <item>Hrvoje Zdilar, Ivanečka 31, 10000 Zagreb punomoćnik sudionika u postupku LIATRIS-JELEN PLAST d.o.o.</item>
      <item>Alen Ljubanović, Artura Turkulina 39, 44250 Petrinja punomoćnik sudionika u postupku LIATRIS-JELEN PLAST d.o.o.</item>
      <item>Dragan Crnković, S. i A. Radića 48, 44000 Sisak</item>
    </izvorni_sadrzaj>
    <derivirana_varijabla naziv="DomainObject.Predmet.OstaliListFormatedWithAdress_1">
      <item>Milenko Jakšić, S. i A. Radića 44/I, 44000 Sisak punomoćnik sudionika u postupku FINEL PETRINJA d.o.o. za usluge</item>
      <item>Hrvoje Zdilar, Ivanečka 31, 10000 Zagreb punomoćnik sudionika u postupku LIATRIS-JELEN PLAST d.o.o.</item>
      <item>Alen Ljubanović, Artura Turkulina 39, 44250 Petrinja punomoćnik sudionika u postupku LIATRIS-JELEN PLAST d.o.o.</item>
      <item>Dragan Crnković, S. i A. Radića 48, 44000 Sisak</item>
    </derivirana_varijabla>
  </DomainObject.Predmet.OstaliListFormatedWithAdress>
  <DomainObject.Predmet.OstaliListFormatedWithAdressOIB>
    <izvorni_sadrzaj>
      <item>Milenko Jakšić, OIB 05600684159, S. i A. Radića 44/I, 44000 Sisak punomoćnik sudionika u postupku FINEL PETRINJA d.o.o. za usluge</item>
      <item>Hrvoje Zdilar, OIB 37822388453, Ivanečka 31, 10000 Zagreb punomoćnik sudionika u postupku LIATRIS-JELEN PLAST d.o.o.</item>
      <item>Alen Ljubanović, OIB 36288365169, Artura Turkulina 39, 44250 Petrinja punomoćnik sudionika u postupku LIATRIS-JELEN PLAST d.o.o.</item>
      <item>Dragan Crnković, OIB 05172925408, S. i A. Radića 48, 44000 Sisak</item>
    </izvorni_sadrzaj>
    <derivirana_varijabla naziv="DomainObject.Predmet.OstaliListFormatedWithAdressOIB_1">
      <item>Milenko Jakšić, OIB 05600684159, S. i A. Radića 44/I, 44000 Sisak punomoćnik sudionika u postupku FINEL PETRINJA d.o.o. za usluge</item>
      <item>Hrvoje Zdilar, OIB 37822388453, Ivanečka 31, 10000 Zagreb punomoćnik sudionika u postupku LIATRIS-JELEN PLAST d.o.o.</item>
      <item>Alen Ljubanović, OIB 36288365169, Artura Turkulina 39, 44250 Petrinja punomoćnik sudionika u postupku LIATRIS-JELEN PLAST d.o.o.</item>
      <item>Dragan Crnković, OIB 05172925408, S. i A. Radića 48, 44000 Sisak</item>
    </derivirana_varijabla>
  </DomainObject.Predmet.OstaliListFormatedWithAdressOIB>
  <DomainObject.Predmet.OstaliListNazivFormated>
    <izvorni_sadrzaj>
      <item>Milenko Jakšić</item>
      <item>Hrvoje Zdilar</item>
      <item>Alen Ljubanović</item>
      <item>Dragan Crnković</item>
    </izvorni_sadrzaj>
    <derivirana_varijabla naziv="DomainObject.Predmet.OstaliListNazivFormated_1">
      <item>Milenko Jakšić</item>
      <item>Hrvoje Zdilar</item>
      <item>Alen Ljubanović</item>
      <item>Dragan Crnković</item>
    </derivirana_varijabla>
  </DomainObject.Predmet.OstaliListNazivFormated>
  <DomainObject.Predmet.OstaliListNazivFormatedOIB>
    <izvorni_sadrzaj>
      <item>Milenko Jakšić, OIB 05600684159</item>
      <item>Hrvoje Zdilar, OIB 37822388453</item>
      <item>Alen Ljubanović, OIB 36288365169</item>
      <item>Dragan Crnković, OIB 05172925408</item>
    </izvorni_sadrzaj>
    <derivirana_varijabla naziv="DomainObject.Predmet.OstaliListNazivFormatedOIB_1">
      <item>Milenko Jakšić, OIB 05600684159</item>
      <item>Hrvoje Zdilar, OIB 37822388453</item>
      <item>Alen Ljubanović, OIB 36288365169</item>
      <item>Dragan Crnković, OIB 05172925408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veljače 2021.</izvorni_sadrzaj>
    <derivirana_varijabla naziv="DomainObject.Datum_1">15. veljače 2021.</derivirana_varijabla>
  </DomainObject.Datum>
  <DomainObject.PoslovniBrojDokumenta>
    <izvorni_sadrzaj>St-1560/2017-64</izvorni_sadrzaj>
    <derivirana_varijabla naziv="DomainObject.PoslovniBrojDokumenta_1">St-1560/2017-64</derivirana_varijabla>
  </DomainObject.PoslovniBrojDokumenta>
  <DomainObject.Predmet.StrankaIDrugi>
    <izvorni_sadrzaj>FINEL PETRINJA d.o.o. za usluge i dr.</izvorni_sadrzaj>
    <derivirana_varijabla naziv="DomainObject.Predmet.StrankaIDrugi_1">FINEL PETRINJA d.o.o. za usluge i dr.</derivirana_varijabla>
  </DomainObject.Predmet.StrankaIDrugi>
  <DomainObject.Predmet.ProtustrankaIDrugi>
    <izvorni_sadrzaj>LIATRIS-JELEN PLAST d.o.o.</izvorni_sadrzaj>
    <derivirana_varijabla naziv="DomainObject.Predmet.ProtustrankaIDrugi_1">LIATRIS-JELEN PLAST d.o.o.</derivirana_varijabla>
  </DomainObject.Predmet.ProtustrankaIDrugi>
  <DomainObject.Predmet.StrankaIDrugiAdressOIB>
    <izvorni_sadrzaj>FINEL PETRINJA d.o.o. za usluge, OIB 12427562006, Sisačka 152, 44250 Petrinja i dr.</izvorni_sadrzaj>
    <derivirana_varijabla naziv="DomainObject.Predmet.StrankaIDrugiAdressOIB_1">FINEL PETRINJA d.o.o. za usluge, OIB 12427562006, Sisačka 152, 44250 Petrinja i dr.</derivirana_varijabla>
  </DomainObject.Predmet.StrankaIDrugiAdressOIB>
  <DomainObject.Predmet.ProtustrankaIDrugiAdressOIB>
    <izvorni_sadrzaj>LIATRIS-JELEN PLAST d.o.o., OIB 13063417744, Milana Nemičića 2, desni odvojak 3 , 44250 Petrinja</izvorni_sadrzaj>
    <derivirana_varijabla naziv="DomainObject.Predmet.ProtustrankaIDrugiAdressOIB_1">LIATRIS-JELEN PLAST d.o.o., OIB 13063417744, Milana Nemičića 2, desni odvojak 3 ,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FINEL PETRINJA d.o.o. za usluge</item>
      <item>LIATRIS-JELEN PLAST d.o.o.</item>
      <item>Milenko Jakšić</item>
      <item>Hrvoje Zdilar</item>
      <item>Alen Ljubanović</item>
      <item>Dragan Crnković</item>
      <item>FINA Regionalni centar Zagreb</item>
    </izvorni_sadrzaj>
    <derivirana_varijabla naziv="DomainObject.Predmet.SudioniciListNaziv_1">
      <item>FINEL PETRINJA d.o.o. za usluge</item>
      <item>LIATRIS-JELEN PLAST d.o.o.</item>
      <item>Milenko Jakšić</item>
      <item>Hrvoje Zdilar</item>
      <item>Alen Ljubanović</item>
      <item>Dragan Crnković</item>
      <item>FINA Regionalni centar Zagreb</item>
    </derivirana_varijabla>
  </DomainObject.Predmet.SudioniciListNaziv>
  <DomainObject.Predmet.SudioniciListAdressOIB>
    <izvorni_sadrzaj>
      <item>FINEL PETRINJA d.o.o. za usluge, OIB 12427562006, Sisačka 152,44250 Petrinja</item>
      <item>LIATRIS-JELEN PLAST d.o.o., OIB 13063417744, Milana Nemičića 2, desni odvojak 3 ,44250 Petrinja</item>
      <item>Milenko Jakšić, OIB 05600684159, S. i A. Radića 44/I,44000 Sisak</item>
      <item>Hrvoje Zdilar, OIB 37822388453, Ivanečka 31,10000 Zagreb</item>
      <item>Alen Ljubanović, OIB 36288365169, Artura Turkulina 39,44250 Petrinja</item>
      <item>Dragan Crnković, OIB 05172925408, S. i A. Radića 48,44000 Sisak</item>
      <item>FINA Regionalni centar Zagreb, OIB 85821130368, Trg svibanjskih žrtava 1995. 1,10000 Zagreb</item>
    </izvorni_sadrzaj>
    <derivirana_varijabla naziv="DomainObject.Predmet.SudioniciListAdressOIB_1">
      <item>FINEL PETRINJA d.o.o. za usluge, OIB 12427562006, Sisačka 152,44250 Petrinja</item>
      <item>LIATRIS-JELEN PLAST d.o.o., OIB 13063417744, Milana Nemičića 2, desni odvojak 3 ,44250 Petrinja</item>
      <item>Milenko Jakšić, OIB 05600684159, S. i A. Radića 44/I,44000 Sisak</item>
      <item>Hrvoje Zdilar, OIB 37822388453, Ivanečka 31,10000 Zagreb</item>
      <item>Alen Ljubanović, OIB 36288365169, Artura Turkulina 39,44250 Petrinja</item>
      <item>Dragan Crnković, OIB 05172925408, S. i A. Radića 48,44000 Sisak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12427562006</item>
      <item>, OIB 13063417744</item>
      <item>, OIB 05600684159</item>
      <item>, OIB 37822388453</item>
      <item>, OIB 36288365169</item>
      <item>, OIB 05172925408</item>
      <item>, OIB 85821130368</item>
    </izvorni_sadrzaj>
    <derivirana_varijabla naziv="DomainObject.Predmet.SudioniciListNazivOIB_1">
      <item>, OIB 12427562006</item>
      <item>, OIB 13063417744</item>
      <item>, OIB 05600684159</item>
      <item>, OIB 37822388453</item>
      <item>, OIB 36288365169</item>
      <item>, OIB 05172925408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Pećarić, OIB 75162562994, Nova cesta 64/1, 10000 Zagreb</item>
    </izvorni_sadrzaj>
    <derivirana_varijabla naziv="DomainObject.Predmet.StecajniUpraviteljiListAddressOIB_1">
      <item>Josip Pećarić, OIB 75162562994, Nova cesta 64/1,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svibnja 2017.</izvorni_sadrzaj>
    <derivirana_varijabla naziv="DomainObject.Predmet.DatumPocetkaProcesa_1">23. svibnja 2017.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762112-9415-4D92-A062-FAC2E09D292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7</properties:Pages>
  <properties:Words>2442</properties:Words>
  <properties:Characters>14111</properties:Characters>
  <properties:Lines>333</properties:Lines>
  <properties:Paragraphs>113</properties:Paragraphs>
  <properties:TotalTime>224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16580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2019-05-17T07:45:00Z</dcterms:created>
  <dc:creator>mbakula</dc:creator>
  <dc:description/>
  <cp:keywords/>
  <cp:lastModifiedBy>dvorana100</cp:lastModifiedBy>
  <cp:lastPrinted>2019-03-14T07:40:00Z</cp:lastPrinted>
  <dcterms:modified xmlns:xsi="http://www.w3.org/2001/XMLSchema-instance" xsi:type="dcterms:W3CDTF">2021-02-15T13:44:00Z</dcterms:modified>
  <cp:revision>49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St-1560/2017-64 / Zapisnik - Ispitno ročište (15 zapisnik ispitno i izvještajno ročište St-1560-17.docx)</vt:lpwstr>
  </prop:property>
  <prop:property fmtid="{D5CDD505-2E9C-101B-9397-08002B2CF9AE}" pid="4" name="CC_coloring">
    <vt:bool>false</vt:bool>
  </prop:property>
  <prop:property fmtid="{D5CDD505-2E9C-101B-9397-08002B2CF9AE}" pid="5" name="BrojStranica">
    <vt:i4>7</vt:i4>
  </prop:property>
</prop:Properties>
</file>